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D2876" w14:textId="77777777" w:rsidR="002229F7" w:rsidRDefault="002229F7" w:rsidP="002229F7">
      <w:pPr>
        <w:pStyle w:val="SecurityMarker"/>
      </w:pPr>
    </w:p>
    <w:p w14:paraId="1BB62DC8" w14:textId="77777777" w:rsidR="00203702" w:rsidRDefault="00203702" w:rsidP="00EF4205">
      <w:pPr>
        <w:spacing w:before="1500" w:after="500"/>
      </w:pPr>
      <w:r>
        <w:rPr>
          <w:noProof/>
          <w:lang w:eastAsia="en-AU"/>
        </w:rPr>
        <w:drawing>
          <wp:anchor distT="0" distB="0" distL="114300" distR="114300" simplePos="0" relativeHeight="251659264" behindDoc="1" locked="1" layoutInCell="1" allowOverlap="1" wp14:anchorId="30841096" wp14:editId="557D0649">
            <wp:simplePos x="0" y="0"/>
            <wp:positionH relativeFrom="page">
              <wp:posOffset>-624840</wp:posOffset>
            </wp:positionH>
            <wp:positionV relativeFrom="page">
              <wp:posOffset>0</wp:posOffset>
            </wp:positionV>
            <wp:extent cx="8182610" cy="28047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82610" cy="28047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3866F669" wp14:editId="6107F674">
            <wp:extent cx="4809392" cy="928370"/>
            <wp:effectExtent l="0" t="0" r="0" b="0"/>
            <wp:docPr id="8" name="Picture 8" descr="Regional Development Australia - An Australian Government Initi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Regional Development Australia - An Australian Government Initiative"/>
                    <pic:cNvPicPr preferRelativeResize="0"/>
                  </pic:nvPicPr>
                  <pic:blipFill rotWithShape="1">
                    <a:blip r:embed="rId13">
                      <a:extLst>
                        <a:ext uri="{28A0092B-C50C-407E-A947-70E740481C1C}">
                          <a14:useLocalDpi xmlns:a14="http://schemas.microsoft.com/office/drawing/2010/main" val="0"/>
                        </a:ext>
                      </a:extLst>
                    </a:blip>
                    <a:srcRect l="3148"/>
                    <a:stretch/>
                  </pic:blipFill>
                  <pic:spPr bwMode="auto">
                    <a:xfrm>
                      <a:off x="0" y="0"/>
                      <a:ext cx="4811620" cy="928800"/>
                    </a:xfrm>
                    <a:prstGeom prst="rect">
                      <a:avLst/>
                    </a:prstGeom>
                    <a:ln>
                      <a:noFill/>
                    </a:ln>
                    <a:extLst>
                      <a:ext uri="{53640926-AAD7-44D8-BBD7-CCE9431645EC}">
                        <a14:shadowObscured xmlns:a14="http://schemas.microsoft.com/office/drawing/2010/main"/>
                      </a:ext>
                    </a:extLst>
                  </pic:spPr>
                </pic:pic>
              </a:graphicData>
            </a:graphic>
          </wp:inline>
        </w:drawing>
      </w:r>
    </w:p>
    <w:p w14:paraId="37070F40" w14:textId="712E5F98" w:rsidR="005653A9" w:rsidRPr="006207DD" w:rsidRDefault="006207DD" w:rsidP="00B17D96">
      <w:pPr>
        <w:pStyle w:val="REGIONTAG"/>
        <w:rPr>
          <w:rStyle w:val="REGIONTAGCharacterstyle"/>
        </w:rPr>
      </w:pPr>
      <w:r w:rsidRPr="006207DD">
        <w:rPr>
          <w:rStyle w:val="REGIONTAGCharacterstyle"/>
        </w:rPr>
        <w:t xml:space="preserve"> </w:t>
      </w:r>
      <w:r w:rsidR="00427D11">
        <w:rPr>
          <w:rStyle w:val="REGIONTAGCharacterstyle"/>
        </w:rPr>
        <w:t>mid north coast</w:t>
      </w:r>
      <w:r w:rsidR="00855E83">
        <w:rPr>
          <w:rStyle w:val="REGIONTAGCharacterstyle"/>
        </w:rPr>
        <w:sym w:font="Symbol" w:char="F020"/>
      </w:r>
      <w:r w:rsidR="00727D01">
        <w:rPr>
          <w:rStyle w:val="REGIONTAGCharacterstyle"/>
        </w:rPr>
        <w:t xml:space="preserve"> </w:t>
      </w:r>
      <w:r w:rsidRPr="006207DD">
        <w:rPr>
          <w:rStyle w:val="REGIONTAGCharacterstyle"/>
        </w:rPr>
        <w:t xml:space="preserve">  </w:t>
      </w:r>
    </w:p>
    <w:sdt>
      <w:sdtPr>
        <w:alias w:val="Title"/>
        <w:tag w:val=""/>
        <w:id w:val="975726233"/>
        <w:placeholder>
          <w:docPart w:val="5B1BDC49623A4B909FE4B7560A785B8D"/>
        </w:placeholder>
        <w:dataBinding w:prefixMappings="xmlns:ns0='http://purl.org/dc/elements/1.1/' xmlns:ns1='http://schemas.openxmlformats.org/package/2006/metadata/core-properties' " w:xpath="/ns1:coreProperties[1]/ns0:title[1]" w:storeItemID="{6C3C8BC8-F283-45AE-878A-BAB7291924A1}"/>
        <w:text/>
      </w:sdtPr>
      <w:sdtEndPr/>
      <w:sdtContent>
        <w:p w14:paraId="24E0C991" w14:textId="77777777" w:rsidR="00993C93" w:rsidRPr="00BE3AD8" w:rsidRDefault="00E51FF4" w:rsidP="004F77AA">
          <w:pPr>
            <w:pStyle w:val="Title"/>
            <w:spacing w:before="0"/>
          </w:pPr>
          <w:r>
            <w:t>Media release</w:t>
          </w:r>
        </w:p>
      </w:sdtContent>
    </w:sdt>
    <w:p w14:paraId="155413A4" w14:textId="498461A9" w:rsidR="00701CAE" w:rsidRPr="00701CAE" w:rsidRDefault="004E0A45" w:rsidP="00701CAE">
      <w:pPr>
        <w:pStyle w:val="Subtitle"/>
      </w:pPr>
      <w:r>
        <w:t xml:space="preserve">Post-Secondary </w:t>
      </w:r>
      <w:r w:rsidR="00FC5EC2">
        <w:t>e</w:t>
      </w:r>
      <w:r>
        <w:t>ducation comes to Norfolk Island</w:t>
      </w:r>
    </w:p>
    <w:sdt>
      <w:sdtPr>
        <w:alias w:val="Publish Date"/>
        <w:tag w:val=""/>
        <w:id w:val="452527336"/>
        <w:placeholder>
          <w:docPart w:val="F93D7419FB704F22A19503F9BA850EEA"/>
        </w:placeholder>
        <w:dataBinding w:prefixMappings="xmlns:ns0='http://schemas.microsoft.com/office/2006/coverPageProps' " w:xpath="/ns0:CoverPageProperties[1]/ns0:PublishDate[1]" w:storeItemID="{55AF091B-3C7A-41E3-B477-F2FDAA23CFDA}"/>
        <w:date w:fullDate="2025-02-01T00:00:00Z">
          <w:dateFormat w:val="MMMM yyyy"/>
          <w:lid w:val="en-AU"/>
          <w:storeMappedDataAs w:val="dateTime"/>
          <w:calendar w:val="gregorian"/>
        </w:date>
      </w:sdtPr>
      <w:sdtEndPr/>
      <w:sdtContent>
        <w:p w14:paraId="759730A2" w14:textId="090508C7" w:rsidR="00DE4FE2" w:rsidRDefault="00701CAE" w:rsidP="00DE4FE2">
          <w:pPr>
            <w:pStyle w:val="CoverDate"/>
          </w:pPr>
          <w:r>
            <w:t>February 2025</w:t>
          </w:r>
        </w:p>
      </w:sdtContent>
    </w:sdt>
    <w:p w14:paraId="4431C045" w14:textId="77777777" w:rsidR="00DE4FE2" w:rsidRDefault="00DE4FE2" w:rsidP="00D02062">
      <w:pPr>
        <w:pBdr>
          <w:bottom w:val="single" w:sz="4" w:space="1" w:color="C0D48F" w:themeColor="accent5"/>
        </w:pBdr>
      </w:pPr>
    </w:p>
    <w:p w14:paraId="43A9F600" w14:textId="77777777" w:rsidR="00E95BA5" w:rsidRDefault="00E95BA5" w:rsidP="00E95BA5">
      <w:bookmarkStart w:id="0" w:name="_Toc49855348"/>
    </w:p>
    <w:p w14:paraId="6A4F3D28" w14:textId="77777777" w:rsidR="00E95BA5" w:rsidRDefault="00E95BA5" w:rsidP="00D02062">
      <w:pPr>
        <w:pStyle w:val="Heading1"/>
        <w:sectPr w:rsidR="00E95BA5" w:rsidSect="00435A77">
          <w:headerReference w:type="even" r:id="rId14"/>
          <w:headerReference w:type="default" r:id="rId15"/>
          <w:footerReference w:type="even" r:id="rId16"/>
          <w:footerReference w:type="default" r:id="rId17"/>
          <w:footerReference w:type="first" r:id="rId18"/>
          <w:pgSz w:w="11906" w:h="16838" w:code="9"/>
          <w:pgMar w:top="340" w:right="1021" w:bottom="1021" w:left="1021" w:header="340" w:footer="397" w:gutter="0"/>
          <w:cols w:space="708"/>
          <w:titlePg/>
          <w:docGrid w:linePitch="360"/>
        </w:sectPr>
      </w:pPr>
    </w:p>
    <w:bookmarkEnd w:id="0"/>
    <w:p w14:paraId="44E2D043" w14:textId="05030AB3" w:rsidR="00E06A5C" w:rsidRDefault="00D133E1" w:rsidP="005F794B">
      <w:r>
        <w:t xml:space="preserve">Regional Development Australia Mid North Coast (RDAMNC) is thrilled to </w:t>
      </w:r>
      <w:r w:rsidR="00BD5F8D">
        <w:t xml:space="preserve">share that the </w:t>
      </w:r>
      <w:r w:rsidR="00A13FF7">
        <w:t>Australian</w:t>
      </w:r>
      <w:r w:rsidR="00701CAE" w:rsidRPr="00701CAE">
        <w:t xml:space="preserve"> Government has announced the establishment of a new Regional University Study Hub</w:t>
      </w:r>
      <w:r w:rsidR="00A13FF7">
        <w:t xml:space="preserve"> for</w:t>
      </w:r>
      <w:r w:rsidR="00701CAE" w:rsidRPr="00701CAE">
        <w:t xml:space="preserve"> Norfolk Island. This project will be led by RDAMNC, marking a significant milestone in providing university-level</w:t>
      </w:r>
      <w:r w:rsidR="00EF6800">
        <w:t xml:space="preserve"> and</w:t>
      </w:r>
      <w:r w:rsidR="00AF698F">
        <w:t xml:space="preserve"> other post-secondary</w:t>
      </w:r>
      <w:r w:rsidR="00701CAE" w:rsidRPr="00701CAE">
        <w:t xml:space="preserve"> education to the residents of Norfolk Island for the first time in history. </w:t>
      </w:r>
    </w:p>
    <w:p w14:paraId="58DB7FBF" w14:textId="3CCF8E0E" w:rsidR="00701CAE" w:rsidRPr="004B7E13" w:rsidRDefault="00701CAE" w:rsidP="00701CAE">
      <w:pPr>
        <w:pStyle w:val="Box1Text"/>
        <w:rPr>
          <w:i/>
          <w:iCs/>
        </w:rPr>
      </w:pPr>
      <w:r w:rsidRPr="004B7E13">
        <w:rPr>
          <w:i/>
          <w:iCs/>
          <w:lang w:val="en-AU"/>
        </w:rPr>
        <w:t xml:space="preserve">Assistant Minister for Education and Regional Development Anthony Chisholm </w:t>
      </w:r>
      <w:r w:rsidRPr="004B7E13">
        <w:rPr>
          <w:i/>
          <w:iCs/>
        </w:rPr>
        <w:t>welcomed the announcement, stating:</w:t>
      </w:r>
    </w:p>
    <w:p w14:paraId="01DE538C" w14:textId="34805C82" w:rsidR="00E06A5C" w:rsidRPr="00135EFE" w:rsidRDefault="00701CAE" w:rsidP="00135EFE">
      <w:pPr>
        <w:pStyle w:val="Box1Text"/>
      </w:pPr>
      <w:r w:rsidRPr="00701CAE">
        <w:t>“</w:t>
      </w:r>
      <w:r w:rsidRPr="00701CAE">
        <w:rPr>
          <w:lang w:val="en-AU"/>
        </w:rPr>
        <w:t>Each time we open a new hub in a regional, rural or remote community, we’re removing an educational barrier that can stop people from getting a tertiary qualification.</w:t>
      </w:r>
      <w:r>
        <w:rPr>
          <w:lang w:val="en-AU"/>
        </w:rPr>
        <w:t>”</w:t>
      </w:r>
    </w:p>
    <w:p w14:paraId="436B8925" w14:textId="3ECCADF2" w:rsidR="00151A44" w:rsidRDefault="00151A44" w:rsidP="00972E95">
      <w:pPr>
        <w:pStyle w:val="Bullet3"/>
        <w:numPr>
          <w:ilvl w:val="0"/>
          <w:numId w:val="0"/>
        </w:numPr>
        <w:rPr>
          <w:lang w:val="en-AU"/>
        </w:rPr>
      </w:pPr>
      <w:r>
        <w:rPr>
          <w:lang w:val="en-AU"/>
        </w:rPr>
        <w:t xml:space="preserve">The barriers to access for post-secondary education include an international flight and a communications system that shows you as living in Antarctica. </w:t>
      </w:r>
    </w:p>
    <w:p w14:paraId="3F96219A" w14:textId="3CEFB662" w:rsidR="0032247D" w:rsidRDefault="00701CAE" w:rsidP="00972E95">
      <w:pPr>
        <w:pStyle w:val="Bullet3"/>
        <w:numPr>
          <w:ilvl w:val="0"/>
          <w:numId w:val="0"/>
        </w:numPr>
        <w:rPr>
          <w:lang w:val="en-AU"/>
        </w:rPr>
      </w:pPr>
      <w:r w:rsidRPr="00701CAE">
        <w:rPr>
          <w:lang w:val="en-AU"/>
        </w:rPr>
        <w:t xml:space="preserve">The creation of the </w:t>
      </w:r>
      <w:r w:rsidR="00A13FF7">
        <w:rPr>
          <w:lang w:val="en-AU"/>
        </w:rPr>
        <w:t>Country University Centre on Norfolk Island</w:t>
      </w:r>
      <w:r w:rsidRPr="00701CAE">
        <w:rPr>
          <w:lang w:val="en-AU"/>
        </w:rPr>
        <w:t xml:space="preserve"> offers incredible opportunities for Norfolk Island residents. For the first time, young people on the island will have access to university-level education without needing to leave home. </w:t>
      </w:r>
      <w:r w:rsidR="00EB34FA">
        <w:rPr>
          <w:lang w:val="en-AU"/>
        </w:rPr>
        <w:t>T</w:t>
      </w:r>
      <w:r w:rsidR="00641286">
        <w:rPr>
          <w:lang w:val="en-AU"/>
        </w:rPr>
        <w:t xml:space="preserve">his means that there is access to </w:t>
      </w:r>
      <w:r w:rsidR="00EB34FA">
        <w:rPr>
          <w:lang w:val="en-AU"/>
        </w:rPr>
        <w:t>any Australian</w:t>
      </w:r>
      <w:r w:rsidR="00641286">
        <w:rPr>
          <w:lang w:val="en-AU"/>
        </w:rPr>
        <w:t xml:space="preserve"> tertiary education institution and not just a single affiliation with one university.  </w:t>
      </w:r>
    </w:p>
    <w:p w14:paraId="2FB9C626" w14:textId="19433168" w:rsidR="0032247D" w:rsidRDefault="0032247D" w:rsidP="00972E95">
      <w:pPr>
        <w:pStyle w:val="Bullet3"/>
        <w:numPr>
          <w:ilvl w:val="0"/>
          <w:numId w:val="0"/>
        </w:numPr>
        <w:rPr>
          <w:lang w:val="en-AU"/>
        </w:rPr>
      </w:pPr>
      <w:r>
        <w:rPr>
          <w:lang w:val="en-AU"/>
        </w:rPr>
        <w:t>Additionally, residents who are looking to seek an alternative career pathway into trades</w:t>
      </w:r>
      <w:r w:rsidR="003778BA">
        <w:rPr>
          <w:lang w:val="en-AU"/>
        </w:rPr>
        <w:t xml:space="preserve"> and other vocational education training (VET) opportunities will also be able to utilise this facility to undertake the study components of their courses.  </w:t>
      </w:r>
    </w:p>
    <w:p w14:paraId="462F1DD5" w14:textId="6A7F4007" w:rsidR="006973F4" w:rsidRDefault="003778BA" w:rsidP="00972E95">
      <w:pPr>
        <w:pStyle w:val="Bullet3"/>
        <w:numPr>
          <w:ilvl w:val="0"/>
          <w:numId w:val="0"/>
        </w:numPr>
        <w:rPr>
          <w:lang w:val="en-AU"/>
        </w:rPr>
      </w:pPr>
      <w:r>
        <w:rPr>
          <w:lang w:val="en-AU"/>
        </w:rPr>
        <w:t>The CUCNI will be a space that provides supported learning for all tertiary, VET and senior school students completing their Higher School Certificate (HSC)</w:t>
      </w:r>
      <w:r w:rsidR="00D634E8">
        <w:rPr>
          <w:lang w:val="en-AU"/>
        </w:rPr>
        <w:t xml:space="preserve">. It also </w:t>
      </w:r>
      <w:r w:rsidR="006F175F">
        <w:rPr>
          <w:lang w:val="en-AU"/>
        </w:rPr>
        <w:t>p</w:t>
      </w:r>
      <w:r w:rsidR="006F175F" w:rsidRPr="00701CAE">
        <w:rPr>
          <w:lang w:val="en-AU"/>
        </w:rPr>
        <w:t>resent</w:t>
      </w:r>
      <w:r w:rsidR="00E7446C">
        <w:rPr>
          <w:lang w:val="en-AU"/>
        </w:rPr>
        <w:t>s</w:t>
      </w:r>
      <w:r w:rsidR="006F175F" w:rsidRPr="00701CAE">
        <w:rPr>
          <w:lang w:val="en-AU"/>
        </w:rPr>
        <w:t xml:space="preserve"> opportunities for career change</w:t>
      </w:r>
      <w:r w:rsidR="00D634E8">
        <w:rPr>
          <w:lang w:val="en-AU"/>
        </w:rPr>
        <w:t>s</w:t>
      </w:r>
      <w:r w:rsidR="006F175F" w:rsidRPr="00701CAE">
        <w:rPr>
          <w:lang w:val="en-AU"/>
        </w:rPr>
        <w:t xml:space="preserve"> and further education for mature-aged students, allowing them to study in their own community and close to their support networks.</w:t>
      </w:r>
      <w:r w:rsidR="006973F4">
        <w:rPr>
          <w:lang w:val="en-AU"/>
        </w:rPr>
        <w:t xml:space="preserve"> </w:t>
      </w:r>
    </w:p>
    <w:p w14:paraId="50E9E995" w14:textId="6E9AFDEE" w:rsidR="006973F4" w:rsidRDefault="00435C7B" w:rsidP="006973F4">
      <w:pPr>
        <w:pStyle w:val="Bullet3"/>
        <w:numPr>
          <w:ilvl w:val="0"/>
          <w:numId w:val="0"/>
        </w:numPr>
        <w:rPr>
          <w:lang w:val="en-AU"/>
        </w:rPr>
      </w:pPr>
      <w:r>
        <w:rPr>
          <w:lang w:val="en-AU"/>
        </w:rPr>
        <w:t xml:space="preserve">Whilst this is a Government funded opportunity, the CUCNI has been established as an </w:t>
      </w:r>
      <w:r w:rsidR="00D634E8">
        <w:rPr>
          <w:lang w:val="en-AU"/>
        </w:rPr>
        <w:t>independent charity</w:t>
      </w:r>
      <w:r>
        <w:rPr>
          <w:lang w:val="en-AU"/>
        </w:rPr>
        <w:t xml:space="preserve"> in its own right and </w:t>
      </w:r>
      <w:r w:rsidR="00D634E8">
        <w:rPr>
          <w:lang w:val="en-AU"/>
        </w:rPr>
        <w:t>is</w:t>
      </w:r>
      <w:r>
        <w:rPr>
          <w:lang w:val="en-AU"/>
        </w:rPr>
        <w:t xml:space="preserve"> community-led by local </w:t>
      </w:r>
      <w:r>
        <w:rPr>
          <w:lang w:val="en-AU"/>
        </w:rPr>
        <w:t>residents</w:t>
      </w:r>
      <w:r w:rsidR="00D634E8">
        <w:rPr>
          <w:lang w:val="en-AU"/>
        </w:rPr>
        <w:t xml:space="preserve">, </w:t>
      </w:r>
      <w:r>
        <w:rPr>
          <w:lang w:val="en-AU"/>
        </w:rPr>
        <w:t xml:space="preserve">supported by RDAMNC and the Country Universities Centre network.  </w:t>
      </w:r>
      <w:r w:rsidR="006973F4" w:rsidRPr="00701CAE">
        <w:rPr>
          <w:lang w:val="en-AU"/>
        </w:rPr>
        <w:t>The</w:t>
      </w:r>
      <w:r w:rsidR="006973F4">
        <w:rPr>
          <w:lang w:val="en-AU"/>
        </w:rPr>
        <w:t xml:space="preserve"> </w:t>
      </w:r>
      <w:r w:rsidR="006973F4" w:rsidRPr="00701CAE">
        <w:rPr>
          <w:lang w:val="en-AU"/>
        </w:rPr>
        <w:t xml:space="preserve">CUCNI Board is excited about the new opportunities the hub will bring to the </w:t>
      </w:r>
      <w:r w:rsidR="006973F4" w:rsidRPr="00701CAE">
        <w:rPr>
          <w:lang w:val="en-AU"/>
        </w:rPr>
        <w:lastRenderedPageBreak/>
        <w:t>community. The Board members include David Buffett</w:t>
      </w:r>
      <w:r w:rsidR="00D634E8">
        <w:rPr>
          <w:lang w:val="en-AU"/>
        </w:rPr>
        <w:t xml:space="preserve"> (Chair)</w:t>
      </w:r>
      <w:r w:rsidR="006973F4" w:rsidRPr="00701CAE">
        <w:rPr>
          <w:lang w:val="en-AU"/>
        </w:rPr>
        <w:t xml:space="preserve">, Sharon Nicol, Mary Christian-Bailey, Margaret Christian, Gaye Evans, Susan Prior, Chris Ronan (CUC), and Madeleine Lawler (RDAMNC). Together, they are committed to supporting the growth and development of education on Norfolk Island, ensuring that residents can access the same educational opportunities as those </w:t>
      </w:r>
      <w:r w:rsidR="006973F4">
        <w:rPr>
          <w:lang w:val="en-AU"/>
        </w:rPr>
        <w:t xml:space="preserve">in Australia. </w:t>
      </w:r>
    </w:p>
    <w:p w14:paraId="6D23FB31" w14:textId="77777777" w:rsidR="00BA290B" w:rsidRDefault="000A0890" w:rsidP="00972E95">
      <w:pPr>
        <w:pStyle w:val="Bullet3"/>
        <w:numPr>
          <w:ilvl w:val="0"/>
          <w:numId w:val="0"/>
        </w:numPr>
      </w:pPr>
      <w:r w:rsidRPr="004B7E13">
        <w:t xml:space="preserve">Work has already begun on Norfolk Island, with RDAMNC CEO Madeleine Lawler and COO Dianne Wall travelling </w:t>
      </w:r>
      <w:r>
        <w:t>to Norfolk Island to work with the CUCNI Board to commence the establishment of the CUCNI</w:t>
      </w:r>
      <w:r w:rsidR="00BA290B">
        <w:t xml:space="preserve">.  </w:t>
      </w:r>
    </w:p>
    <w:p w14:paraId="2AF027CF" w14:textId="1EBEB835" w:rsidR="003778BA" w:rsidRDefault="00E95205" w:rsidP="00972E95">
      <w:pPr>
        <w:pStyle w:val="Bullet3"/>
        <w:numPr>
          <w:ilvl w:val="0"/>
          <w:numId w:val="0"/>
        </w:numPr>
        <w:rPr>
          <w:lang w:val="en-AU"/>
        </w:rPr>
      </w:pPr>
      <w:r>
        <w:rPr>
          <w:lang w:val="en-AU"/>
        </w:rPr>
        <w:t>RDAMNC is looking forward to continuing to work with the CUCNI Board to bring this vital opportunity to the community</w:t>
      </w:r>
      <w:r w:rsidR="00BA290B">
        <w:rPr>
          <w:lang w:val="en-AU"/>
        </w:rPr>
        <w:t xml:space="preserve"> and i</w:t>
      </w:r>
      <w:r>
        <w:rPr>
          <w:lang w:val="en-AU"/>
        </w:rPr>
        <w:t>t is hoped that the centre will be open in September 2025</w:t>
      </w:r>
      <w:r w:rsidR="006973F4">
        <w:rPr>
          <w:lang w:val="en-AU"/>
        </w:rPr>
        <w:t>.</w:t>
      </w:r>
      <w:r w:rsidR="00BA290B">
        <w:rPr>
          <w:lang w:val="en-AU"/>
        </w:rPr>
        <w:t xml:space="preserve">  Further updates and opportunities for community </w:t>
      </w:r>
      <w:r w:rsidR="000D0AF9">
        <w:rPr>
          <w:lang w:val="en-AU"/>
        </w:rPr>
        <w:t xml:space="preserve">engagement </w:t>
      </w:r>
      <w:r w:rsidR="0062056E">
        <w:rPr>
          <w:lang w:val="en-AU"/>
        </w:rPr>
        <w:t xml:space="preserve">will continue throughout the year.  </w:t>
      </w:r>
    </w:p>
    <w:p w14:paraId="7AE27075" w14:textId="77777777" w:rsidR="00701CAE" w:rsidRDefault="00701CAE" w:rsidP="00972E95">
      <w:pPr>
        <w:pStyle w:val="Bullet3"/>
        <w:numPr>
          <w:ilvl w:val="0"/>
          <w:numId w:val="0"/>
        </w:numPr>
        <w:rPr>
          <w:lang w:val="en-AU"/>
        </w:rPr>
      </w:pPr>
    </w:p>
    <w:p w14:paraId="6398C6A0" w14:textId="75DC2707" w:rsidR="00701CAE" w:rsidRPr="008A455E" w:rsidRDefault="00701CAE" w:rsidP="00701CAE">
      <w:pPr>
        <w:pStyle w:val="Box1Heading"/>
        <w:rPr>
          <w:b w:val="0"/>
          <w:bCs/>
          <w:i/>
          <w:iCs/>
        </w:rPr>
      </w:pPr>
      <w:r w:rsidRPr="008A455E">
        <w:rPr>
          <w:b w:val="0"/>
          <w:bCs/>
          <w:i/>
          <w:iCs/>
        </w:rPr>
        <w:t xml:space="preserve">Country University Centre Norfolk Island (CUCNI) </w:t>
      </w:r>
      <w:r w:rsidR="00791EFA">
        <w:rPr>
          <w:b w:val="0"/>
          <w:bCs/>
          <w:i/>
          <w:iCs/>
        </w:rPr>
        <w:t>Chair</w:t>
      </w:r>
      <w:r w:rsidRPr="008A455E">
        <w:rPr>
          <w:b w:val="0"/>
          <w:bCs/>
          <w:i/>
          <w:iCs/>
        </w:rPr>
        <w:t xml:space="preserve"> </w:t>
      </w:r>
      <w:r w:rsidRPr="008A455E">
        <w:rPr>
          <w:i/>
          <w:iCs/>
        </w:rPr>
        <w:t>David Buffett</w:t>
      </w:r>
      <w:r w:rsidRPr="008A455E">
        <w:rPr>
          <w:b w:val="0"/>
          <w:bCs/>
          <w:i/>
          <w:iCs/>
        </w:rPr>
        <w:t xml:space="preserve"> applauded the announcement, stating:</w:t>
      </w:r>
    </w:p>
    <w:p w14:paraId="336C8C7F" w14:textId="444F2DB6" w:rsidR="00701CAE" w:rsidRDefault="00701CAE" w:rsidP="00701CAE">
      <w:pPr>
        <w:pStyle w:val="Box1Heading"/>
        <w:rPr>
          <w:b w:val="0"/>
          <w:bCs/>
        </w:rPr>
      </w:pPr>
      <w:r w:rsidRPr="00701CAE">
        <w:rPr>
          <w:b w:val="0"/>
          <w:bCs/>
        </w:rPr>
        <w:tab/>
        <w:t>“</w:t>
      </w:r>
      <w:r w:rsidR="007B42A6" w:rsidRPr="007B42A6">
        <w:rPr>
          <w:b w:val="0"/>
          <w:bCs/>
          <w:lang w:val="en-AU"/>
        </w:rPr>
        <w:t xml:space="preserve">Norfolk Island has been passionate about education from its founding in 1856. Children had access to primary education universally. </w:t>
      </w:r>
      <w:r w:rsidR="007543CF" w:rsidRPr="007543CF">
        <w:rPr>
          <w:b w:val="0"/>
          <w:bCs/>
          <w:lang w:val="en-AU"/>
        </w:rPr>
        <w:t>However, the secondary years 11 and 12, took decades to achieve</w:t>
      </w:r>
      <w:r w:rsidR="007B42A6" w:rsidRPr="007B42A6">
        <w:rPr>
          <w:b w:val="0"/>
          <w:bCs/>
          <w:lang w:val="en-AU"/>
        </w:rPr>
        <w:t xml:space="preserve">. Now the Country University Centre for Norfolk Island </w:t>
      </w:r>
      <w:r w:rsidR="007D7F69" w:rsidRPr="007D7F69">
        <w:rPr>
          <w:b w:val="0"/>
          <w:bCs/>
          <w:lang w:val="en-AU"/>
        </w:rPr>
        <w:t>represents the next significant educational advancement for our community</w:t>
      </w:r>
      <w:r w:rsidR="007B42A6" w:rsidRPr="007B42A6">
        <w:rPr>
          <w:b w:val="0"/>
          <w:bCs/>
          <w:lang w:val="en-AU"/>
        </w:rPr>
        <w:t>. There were no local options for post high school education and once we've finished the fit out of the CUCNI, all Norfolk Islanders can be educated in traineeships, trades or university right</w:t>
      </w:r>
      <w:r w:rsidR="007240D8">
        <w:rPr>
          <w:b w:val="0"/>
          <w:bCs/>
          <w:lang w:val="en-AU"/>
        </w:rPr>
        <w:t xml:space="preserve"> here</w:t>
      </w:r>
      <w:r w:rsidR="007B42A6" w:rsidRPr="007B42A6">
        <w:rPr>
          <w:b w:val="0"/>
          <w:bCs/>
          <w:lang w:val="en-AU"/>
        </w:rPr>
        <w:t xml:space="preserve"> on our Island home</w:t>
      </w:r>
      <w:r w:rsidRPr="00701CAE">
        <w:rPr>
          <w:b w:val="0"/>
          <w:bCs/>
        </w:rPr>
        <w:t>”</w:t>
      </w:r>
    </w:p>
    <w:p w14:paraId="7EC1E5C8" w14:textId="77777777" w:rsidR="00EE7AD7" w:rsidRDefault="00EE7AD7" w:rsidP="00701CAE">
      <w:pPr>
        <w:pStyle w:val="Box1Heading"/>
        <w:rPr>
          <w:b w:val="0"/>
          <w:bCs/>
        </w:rPr>
      </w:pPr>
    </w:p>
    <w:p w14:paraId="76D32DA0" w14:textId="43973CDD" w:rsidR="00B52897" w:rsidRDefault="00B52897" w:rsidP="00701CAE">
      <w:pPr>
        <w:pStyle w:val="Box1Heading"/>
        <w:rPr>
          <w:b w:val="0"/>
          <w:bCs/>
          <w:i/>
          <w:iCs/>
        </w:rPr>
      </w:pPr>
      <w:r>
        <w:rPr>
          <w:b w:val="0"/>
          <w:bCs/>
          <w:i/>
          <w:iCs/>
        </w:rPr>
        <w:t>RDAMNC CEO Madeleine Lawler states:</w:t>
      </w:r>
    </w:p>
    <w:p w14:paraId="0245929C" w14:textId="71145D55" w:rsidR="00B52897" w:rsidRPr="00B52897" w:rsidRDefault="00B52897" w:rsidP="00701CAE">
      <w:pPr>
        <w:pStyle w:val="Box1Heading"/>
        <w:rPr>
          <w:b w:val="0"/>
          <w:bCs/>
        </w:rPr>
      </w:pPr>
      <w:r>
        <w:rPr>
          <w:b w:val="0"/>
          <w:bCs/>
        </w:rPr>
        <w:tab/>
        <w:t>“</w:t>
      </w:r>
      <w:r w:rsidR="00D46DE1">
        <w:rPr>
          <w:b w:val="0"/>
          <w:bCs/>
        </w:rPr>
        <w:t xml:space="preserve">Accessing education from a tiny island in the Pacific Ocean, 1600km off the coast of Brisbane is </w:t>
      </w:r>
      <w:r w:rsidR="00210D0F">
        <w:rPr>
          <w:b w:val="0"/>
          <w:bCs/>
        </w:rPr>
        <w:t xml:space="preserve">shortly going to be a reality. We see this as a game changer for the local community, the options for young people and the community’s ability to ‘grow their own’ in terms of workforce and opportunities. RDAMNC couldn’t be more proud </w:t>
      </w:r>
      <w:r w:rsidR="00EE7CAF">
        <w:rPr>
          <w:b w:val="0"/>
          <w:bCs/>
        </w:rPr>
        <w:t>of</w:t>
      </w:r>
      <w:r w:rsidR="00210D0F">
        <w:rPr>
          <w:b w:val="0"/>
          <w:bCs/>
        </w:rPr>
        <w:t xml:space="preserve"> its role in supporting this initiative</w:t>
      </w:r>
      <w:r w:rsidR="00DF2AC8">
        <w:rPr>
          <w:b w:val="0"/>
          <w:bCs/>
        </w:rPr>
        <w:t>. Saying we’re excited is an understatement. We have been able to work with the long-term champions of education and advancement to bring this into reality. I can’t wait to see what the community does with this new opportunity.”</w:t>
      </w:r>
    </w:p>
    <w:p w14:paraId="03FA1C7E" w14:textId="77777777" w:rsidR="00701CAE" w:rsidRDefault="00701CAE" w:rsidP="00972E95">
      <w:pPr>
        <w:pStyle w:val="Bullet3"/>
        <w:numPr>
          <w:ilvl w:val="0"/>
          <w:numId w:val="0"/>
        </w:numPr>
        <w:rPr>
          <w:lang w:val="en-AU"/>
        </w:rPr>
      </w:pPr>
    </w:p>
    <w:p w14:paraId="6BEF4D8C" w14:textId="60B13E4A" w:rsidR="00701CAE" w:rsidRPr="00701CAE" w:rsidRDefault="00200C5C" w:rsidP="00972E95">
      <w:pPr>
        <w:pStyle w:val="Bullet3"/>
        <w:numPr>
          <w:ilvl w:val="0"/>
          <w:numId w:val="0"/>
        </w:numPr>
        <w:rPr>
          <w:b/>
          <w:bCs/>
          <w:lang w:val="en-AU"/>
        </w:rPr>
      </w:pPr>
      <w:r>
        <w:rPr>
          <w:b/>
          <w:bCs/>
          <w:noProof/>
          <w:lang w:val="en-AU"/>
        </w:rPr>
        <w:lastRenderedPageBreak/>
        <w:drawing>
          <wp:inline distT="0" distB="0" distL="0" distR="0" wp14:anchorId="0AAF99A4" wp14:editId="48D38090">
            <wp:extent cx="6263640" cy="4697730"/>
            <wp:effectExtent l="0" t="0" r="3810" b="7620"/>
            <wp:docPr id="1617414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14812" name="Picture 16174148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63640" cy="4697730"/>
                    </a:xfrm>
                    <a:prstGeom prst="rect">
                      <a:avLst/>
                    </a:prstGeom>
                  </pic:spPr>
                </pic:pic>
              </a:graphicData>
            </a:graphic>
          </wp:inline>
        </w:drawing>
      </w:r>
    </w:p>
    <w:p w14:paraId="0EA6BA46" w14:textId="2A903872" w:rsidR="007240D8" w:rsidRDefault="00683F2D" w:rsidP="00972E95">
      <w:pPr>
        <w:pStyle w:val="Bullet3"/>
        <w:numPr>
          <w:ilvl w:val="0"/>
          <w:numId w:val="0"/>
        </w:numPr>
        <w:rPr>
          <w:lang w:val="en-AU"/>
        </w:rPr>
      </w:pPr>
      <w:r>
        <w:rPr>
          <w:lang w:val="en-AU"/>
        </w:rPr>
        <w:t>CUCNI Board Members are picture</w:t>
      </w:r>
      <w:r w:rsidR="0055249F">
        <w:rPr>
          <w:lang w:val="en-AU"/>
        </w:rPr>
        <w:t>d</w:t>
      </w:r>
      <w:r>
        <w:rPr>
          <w:lang w:val="en-AU"/>
        </w:rPr>
        <w:t xml:space="preserve"> with RDAMNC representatives and owners of CUCNI site, Geoff and Wallis Edwards.  </w:t>
      </w:r>
    </w:p>
    <w:p w14:paraId="3C1D4F7C" w14:textId="77777777" w:rsidR="00701CAE" w:rsidRDefault="00701CAE" w:rsidP="00972E95">
      <w:pPr>
        <w:pStyle w:val="Bullet3"/>
        <w:numPr>
          <w:ilvl w:val="0"/>
          <w:numId w:val="0"/>
        </w:numPr>
        <w:rPr>
          <w:lang w:val="en-AU"/>
        </w:rPr>
      </w:pPr>
    </w:p>
    <w:p w14:paraId="2F74216D" w14:textId="4B63031A" w:rsidR="0038444F" w:rsidRPr="00701CAE" w:rsidRDefault="00972E95" w:rsidP="00701CAE">
      <w:pPr>
        <w:pStyle w:val="Bullet3"/>
        <w:numPr>
          <w:ilvl w:val="0"/>
          <w:numId w:val="0"/>
        </w:numPr>
        <w:rPr>
          <w:b/>
          <w:bCs/>
          <w:lang w:val="en-GB"/>
        </w:rPr>
      </w:pPr>
      <w:r w:rsidRPr="00701CAE">
        <w:rPr>
          <w:b/>
          <w:bCs/>
          <w:lang w:val="en-GB"/>
        </w:rPr>
        <w:t>ENDS</w:t>
      </w:r>
    </w:p>
    <w:p w14:paraId="6A2FF0AC" w14:textId="28E1051E" w:rsidR="00701CAE" w:rsidRDefault="00701CAE" w:rsidP="00701CAE">
      <w:pPr>
        <w:pStyle w:val="Bullet3"/>
        <w:numPr>
          <w:ilvl w:val="0"/>
          <w:numId w:val="0"/>
        </w:numPr>
      </w:pPr>
      <w:r>
        <w:rPr>
          <w:lang w:val="en-GB"/>
        </w:rPr>
        <w:t>For additional information, please contact:</w:t>
      </w:r>
    </w:p>
    <w:p w14:paraId="15331968" w14:textId="77777777" w:rsidR="00E51FF4" w:rsidRDefault="00E51FF4" w:rsidP="00E51FF4">
      <w:pPr>
        <w:pStyle w:val="Box2Heading"/>
        <w:rPr>
          <w:lang w:val="en-AU"/>
        </w:rPr>
      </w:pPr>
      <w:r>
        <w:rPr>
          <w:lang w:val="en-AU"/>
        </w:rPr>
        <w:t>Media contact</w:t>
      </w:r>
    </w:p>
    <w:p w14:paraId="64627735" w14:textId="4F10871A" w:rsidR="00E51FF4" w:rsidRDefault="00701CAE" w:rsidP="00E51FF4">
      <w:pPr>
        <w:pStyle w:val="Box2Text"/>
        <w:rPr>
          <w:lang w:val="en-AU"/>
        </w:rPr>
      </w:pPr>
      <w:r>
        <w:rPr>
          <w:lang w:val="en-AU"/>
        </w:rPr>
        <w:t>Dianne Wall</w:t>
      </w:r>
    </w:p>
    <w:p w14:paraId="6C434EAA" w14:textId="43721C07" w:rsidR="00701CAE" w:rsidRDefault="00701CAE" w:rsidP="00E51FF4">
      <w:pPr>
        <w:pStyle w:val="Box2Text"/>
        <w:rPr>
          <w:lang w:val="en-AU"/>
        </w:rPr>
      </w:pPr>
      <w:r>
        <w:rPr>
          <w:lang w:val="en-AU"/>
        </w:rPr>
        <w:t>Chief Operations Officer</w:t>
      </w:r>
    </w:p>
    <w:p w14:paraId="18929420" w14:textId="5E4FE0F6" w:rsidR="00701CAE" w:rsidRDefault="00701CAE" w:rsidP="00E51FF4">
      <w:pPr>
        <w:pStyle w:val="Box2Text"/>
        <w:rPr>
          <w:lang w:val="en-AU"/>
        </w:rPr>
      </w:pPr>
      <w:r>
        <w:rPr>
          <w:lang w:val="en-AU"/>
        </w:rPr>
        <w:t>T: 02 5525 1500</w:t>
      </w:r>
    </w:p>
    <w:p w14:paraId="60BB265D" w14:textId="7B051044" w:rsidR="00701CAE" w:rsidRPr="00E51FF4" w:rsidRDefault="00701CAE" w:rsidP="00E51FF4">
      <w:pPr>
        <w:pStyle w:val="Box2Text"/>
        <w:rPr>
          <w:lang w:val="en-AU"/>
        </w:rPr>
      </w:pPr>
      <w:r>
        <w:rPr>
          <w:lang w:val="en-AU"/>
        </w:rPr>
        <w:t xml:space="preserve">E: </w:t>
      </w:r>
      <w:hyperlink r:id="rId20" w:history="1">
        <w:r w:rsidRPr="00221A3C">
          <w:rPr>
            <w:rStyle w:val="Hyperlink"/>
            <w:lang w:val="en-AU"/>
          </w:rPr>
          <w:t>operations@rdamnc.org.au</w:t>
        </w:r>
      </w:hyperlink>
      <w:r>
        <w:rPr>
          <w:lang w:val="en-AU"/>
        </w:rPr>
        <w:t xml:space="preserve"> </w:t>
      </w:r>
    </w:p>
    <w:sectPr w:rsidR="00701CAE" w:rsidRPr="00E51FF4" w:rsidSect="00435A77">
      <w:type w:val="continuous"/>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F9021" w14:textId="77777777" w:rsidR="00135A2F" w:rsidRDefault="00135A2F" w:rsidP="008456D5">
      <w:pPr>
        <w:spacing w:before="0" w:after="0"/>
      </w:pPr>
      <w:r>
        <w:separator/>
      </w:r>
    </w:p>
  </w:endnote>
  <w:endnote w:type="continuationSeparator" w:id="0">
    <w:p w14:paraId="4F261C01" w14:textId="77777777" w:rsidR="00135A2F" w:rsidRDefault="00135A2F"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0FF45" w14:textId="77777777" w:rsidR="00180B5B" w:rsidRDefault="00180B5B" w:rsidP="00180B5B">
    <w:pPr>
      <w:pStyle w:val="Footer"/>
      <w:spacing w:before="720"/>
      <w:jc w:val="right"/>
    </w:pPr>
    <w:r>
      <w:rPr>
        <w:noProof/>
        <w:lang w:eastAsia="en-AU"/>
      </w:rPr>
      <mc:AlternateContent>
        <mc:Choice Requires="wps">
          <w:drawing>
            <wp:anchor distT="0" distB="0" distL="114300" distR="114300" simplePos="0" relativeHeight="251680768" behindDoc="1" locked="1" layoutInCell="1" allowOverlap="1" wp14:anchorId="0063468C" wp14:editId="7B962374">
              <wp:simplePos x="0" y="0"/>
              <wp:positionH relativeFrom="page">
                <wp:align>left</wp:align>
              </wp:positionH>
              <wp:positionV relativeFrom="page">
                <wp:align>bottom</wp:align>
              </wp:positionV>
              <wp:extent cx="1007280" cy="539280"/>
              <wp:effectExtent l="0" t="0" r="254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5F491BDF" w14:textId="77777777"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3468C" id="_x0000_t202" coordsize="21600,21600" o:spt="202" path="m,l,21600r21600,l21600,xe">
              <v:stroke joinstyle="miter"/>
              <v:path gradientshapeok="t" o:connecttype="rect"/>
            </v:shapetype>
            <v:shape id="Text Box 16" o:spid="_x0000_s1026" type="#_x0000_t202" alt="&quot;&quot;" style="position:absolute;left:0;text-align:left;margin-left:0;margin-top:0;width:79.3pt;height:42.45pt;z-index:-2516357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" filled="f" stroked="f" strokeweight=".5pt">
              <v:textbox inset="18mm,0,0,10mm">
                <w:txbxContent>
                  <w:p w14:paraId="5F491BDF" w14:textId="77777777"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9744" behindDoc="1" locked="1" layoutInCell="1" allowOverlap="1" wp14:anchorId="49DB0BA0" wp14:editId="7359D7C2">
              <wp:simplePos x="0" y="0"/>
              <wp:positionH relativeFrom="page">
                <wp:align>left</wp:align>
              </wp:positionH>
              <wp:positionV relativeFrom="page">
                <wp:align>bottom</wp:align>
              </wp:positionV>
              <wp:extent cx="4320000" cy="539280"/>
              <wp:effectExtent l="0" t="0" r="4445"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EndPr/>
                          <w:sdtContent>
                            <w:p w14:paraId="482CDB13" w14:textId="77777777" w:rsidR="00180B5B" w:rsidRDefault="00E51FF4" w:rsidP="00180B5B">
                              <w:pPr>
                                <w:pStyle w:val="Footer"/>
                              </w:pPr>
                              <w:r>
                                <w:t>Media release</w:t>
                              </w:r>
                            </w:p>
                          </w:sdtContent>
                        </w:sdt>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B0BA0" id="Text Box 18" o:spid="_x0000_s1027" type="#_x0000_t202" alt="&quot;&quot;" style="position:absolute;left:0;text-align:left;margin-left:0;margin-top:0;width:340.15pt;height:42.45pt;z-index:-2516367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" filled="f" stroked="f" strokeweight=".5pt">
              <v:textbox inset="28mm,0,0,10mm">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EndPr/>
                    <w:sdtContent>
                      <w:p w14:paraId="482CDB13" w14:textId="77777777" w:rsidR="00180B5B" w:rsidRDefault="00E51FF4" w:rsidP="00180B5B">
                        <w:pPr>
                          <w:pStyle w:val="Footer"/>
                        </w:pPr>
                        <w:r>
                          <w:t>Media release</w:t>
                        </w:r>
                      </w:p>
                    </w:sdtContent>
                  </w:sdt>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8270E" w14:textId="77777777" w:rsidR="002229F7" w:rsidRDefault="002229F7" w:rsidP="002229F7">
    <w:pPr>
      <w:pStyle w:val="Footer"/>
      <w:spacing w:before="360"/>
    </w:pPr>
  </w:p>
  <w:p w14:paraId="751F32AD" w14:textId="77777777" w:rsidR="002229F7" w:rsidRDefault="002229F7" w:rsidP="002229F7">
    <w:pPr>
      <w:pStyle w:val="SecurityMarker"/>
    </w:pPr>
    <w:r>
      <w:rPr>
        <w:noProof/>
        <w:lang w:eastAsia="en-AU"/>
      </w:rPr>
      <mc:AlternateContent>
        <mc:Choice Requires="wps">
          <w:drawing>
            <wp:anchor distT="0" distB="0" distL="114300" distR="114300" simplePos="0" relativeHeight="251688960" behindDoc="1" locked="1" layoutInCell="1" allowOverlap="1" wp14:anchorId="58B71720" wp14:editId="02FF04F7">
              <wp:simplePos x="0" y="0"/>
              <wp:positionH relativeFrom="page">
                <wp:align>right</wp:align>
              </wp:positionH>
              <wp:positionV relativeFrom="page">
                <wp:align>bottom</wp:align>
              </wp:positionV>
              <wp:extent cx="1007640" cy="7200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705E3CA5" w14:textId="77777777" w:rsidR="002229F7" w:rsidRDefault="002229F7" w:rsidP="002229F7">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6A496EC4" w14:textId="77777777" w:rsidR="002229F7" w:rsidRPr="00077FE0" w:rsidRDefault="002229F7" w:rsidP="002229F7">
                          <w:pPr>
                            <w:pStyle w:val="SecurityMarker"/>
                            <w:jc w:val="right"/>
                            <w:rPr>
                              <w:color w:val="FFFFFF" w:themeColor="background1"/>
                            </w:rP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71720" id="_x0000_t202" coordsize="21600,21600" o:spt="202" path="m,l,21600r21600,l21600,xe">
              <v:stroke joinstyle="miter"/>
              <v:path gradientshapeok="t" o:connecttype="rect"/>
            </v:shapetype>
            <v:shape id="Text Box 2" o:spid="_x0000_s1028" type="#_x0000_t202" alt="&quot;&quot;" style="position:absolute;left:0;text-align:left;margin-left:28.15pt;margin-top:0;width:79.35pt;height:56.7pt;z-index:-25162752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" filled="f" stroked="f" strokeweight=".5pt">
              <v:textbox inset="0,0,18mm,7mm">
                <w:txbxContent>
                  <w:p w14:paraId="705E3CA5" w14:textId="77777777" w:rsidR="002229F7" w:rsidRDefault="002229F7" w:rsidP="002229F7">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6A496EC4" w14:textId="77777777" w:rsidR="002229F7" w:rsidRPr="00077FE0" w:rsidRDefault="002229F7" w:rsidP="002229F7">
                    <w:pPr>
                      <w:pStyle w:val="SecurityMarker"/>
                      <w:jc w:val="right"/>
                      <w:rPr>
                        <w:color w:val="FFFFFF" w:themeColor="background1"/>
                      </w:rPr>
                    </w:pP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87936" behindDoc="1" locked="1" layoutInCell="1" allowOverlap="1" wp14:anchorId="0C6E1F25" wp14:editId="77AD96BF">
              <wp:simplePos x="0" y="0"/>
              <wp:positionH relativeFrom="page">
                <wp:align>right</wp:align>
              </wp:positionH>
              <wp:positionV relativeFrom="page">
                <wp:align>bottom</wp:align>
              </wp:positionV>
              <wp:extent cx="4320000" cy="72000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720000"/>
                      </a:xfrm>
                      <a:prstGeom prst="rect">
                        <a:avLst/>
                      </a:prstGeom>
                      <a:noFill/>
                      <a:ln w="6350">
                        <a:noFill/>
                      </a:ln>
                    </wps:spPr>
                    <wps:txbx>
                      <w:txbxContent>
                        <w:sdt>
                          <w:sdtPr>
                            <w:alias w:val="Title"/>
                            <w:tag w:val=""/>
                            <w:id w:val="843526235"/>
                            <w:dataBinding w:prefixMappings="xmlns:ns0='http://purl.org/dc/elements/1.1/' xmlns:ns1='http://schemas.openxmlformats.org/package/2006/metadata/core-properties' " w:xpath="/ns1:coreProperties[1]/ns0:title[1]" w:storeItemID="{6C3C8BC8-F283-45AE-878A-BAB7291924A1}"/>
                            <w:text/>
                          </w:sdtPr>
                          <w:sdtEndPr/>
                          <w:sdtContent>
                            <w:p w14:paraId="7A6502E8" w14:textId="77777777" w:rsidR="002229F7" w:rsidRPr="00097369" w:rsidRDefault="00E51FF4" w:rsidP="002229F7">
                              <w:pPr>
                                <w:pStyle w:val="Footer"/>
                                <w:jc w:val="right"/>
                              </w:pPr>
                              <w:r>
                                <w:t>Media release</w:t>
                              </w:r>
                            </w:p>
                          </w:sdtContent>
                        </w:sdt>
                        <w:p w14:paraId="102D6CF4" w14:textId="77777777" w:rsidR="002229F7" w:rsidRPr="00077FE0" w:rsidRDefault="002229F7" w:rsidP="002229F7">
                          <w:pPr>
                            <w:pStyle w:val="SecurityMarker"/>
                            <w:jc w:val="right"/>
                            <w:rPr>
                              <w:color w:val="FFFFFF" w:themeColor="background1"/>
                            </w:rPr>
                          </w:pPr>
                        </w:p>
                      </w:txbxContent>
                    </wps:txbx>
                    <wps:bodyPr rot="0" spcFirstLastPara="0" vertOverflow="overflow" horzOverflow="overflow" vert="horz" wrap="square" lIns="0" tIns="0" rIns="100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E1F25" id="Text Box 12" o:spid="_x0000_s1029" type="#_x0000_t202" alt="&quot;&quot;" style="position:absolute;left:0;text-align:left;margin-left:288.95pt;margin-top:0;width:340.15pt;height:56.7pt;z-index:-2516285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" filled="f" stroked="f" strokeweight=".5pt">
              <v:textbox inset="0,0,28mm,7mm">
                <w:txbxContent>
                  <w:sdt>
                    <w:sdtPr>
                      <w:alias w:val="Title"/>
                      <w:tag w:val=""/>
                      <w:id w:val="843526235"/>
                      <w:dataBinding w:prefixMappings="xmlns:ns0='http://purl.org/dc/elements/1.1/' xmlns:ns1='http://schemas.openxmlformats.org/package/2006/metadata/core-properties' " w:xpath="/ns1:coreProperties[1]/ns0:title[1]" w:storeItemID="{6C3C8BC8-F283-45AE-878A-BAB7291924A1}"/>
                      <w:text/>
                    </w:sdtPr>
                    <w:sdtEndPr/>
                    <w:sdtContent>
                      <w:p w14:paraId="7A6502E8" w14:textId="77777777" w:rsidR="002229F7" w:rsidRPr="00097369" w:rsidRDefault="00E51FF4" w:rsidP="002229F7">
                        <w:pPr>
                          <w:pStyle w:val="Footer"/>
                          <w:jc w:val="right"/>
                        </w:pPr>
                        <w:r>
                          <w:t>Media release</w:t>
                        </w:r>
                      </w:p>
                    </w:sdtContent>
                  </w:sdt>
                  <w:p w14:paraId="102D6CF4" w14:textId="77777777" w:rsidR="002229F7" w:rsidRPr="00077FE0" w:rsidRDefault="002229F7" w:rsidP="002229F7">
                    <w:pPr>
                      <w:pStyle w:val="SecurityMarker"/>
                      <w:jc w:val="right"/>
                      <w:rPr>
                        <w:color w:val="FFFFFF" w:themeColor="background1"/>
                      </w:rPr>
                    </w:pPr>
                  </w:p>
                </w:txbxContent>
              </v:textbox>
              <w10:wrap anchorx="page" anchory="page"/>
              <w10:anchorlock/>
            </v:shape>
          </w:pict>
        </mc:Fallback>
      </mc:AlternateContent>
    </w:r>
    <w:r>
      <w:rPr>
        <w:noProof/>
        <w:lang w:eastAsia="en-AU"/>
      </w:rPr>
      <w:drawing>
        <wp:anchor distT="0" distB="0" distL="114300" distR="114300" simplePos="0" relativeHeight="251686912" behindDoc="1" locked="1" layoutInCell="1" allowOverlap="1" wp14:anchorId="597D1915" wp14:editId="2F38275A">
          <wp:simplePos x="0" y="0"/>
          <wp:positionH relativeFrom="page">
            <wp:posOffset>-655955</wp:posOffset>
          </wp:positionH>
          <wp:positionV relativeFrom="page">
            <wp:posOffset>10417810</wp:posOffset>
          </wp:positionV>
          <wp:extent cx="8434705" cy="268605"/>
          <wp:effectExtent l="0" t="0" r="0" b="0"/>
          <wp:wrapNone/>
          <wp:docPr id="1122958678" name="Picture 1122958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434705" cy="2686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E98BF" w14:textId="77777777" w:rsidR="002229F7" w:rsidRDefault="002229F7" w:rsidP="002229F7">
    <w:pPr>
      <w:pStyle w:val="Footer"/>
      <w:spacing w:before="360"/>
    </w:pPr>
  </w:p>
  <w:p w14:paraId="4716A144" w14:textId="77777777" w:rsidR="002229F7" w:rsidRDefault="002229F7" w:rsidP="002229F7">
    <w:pPr>
      <w:pStyle w:val="SecurityMarker"/>
    </w:pPr>
    <w:r>
      <w:rPr>
        <w:noProof/>
        <w:lang w:eastAsia="en-AU"/>
      </w:rPr>
      <mc:AlternateContent>
        <mc:Choice Requires="wps">
          <w:drawing>
            <wp:anchor distT="0" distB="0" distL="114300" distR="114300" simplePos="0" relativeHeight="251684864" behindDoc="1" locked="1" layoutInCell="1" allowOverlap="1" wp14:anchorId="184A70AE" wp14:editId="7AD17389">
              <wp:simplePos x="0" y="0"/>
              <wp:positionH relativeFrom="page">
                <wp:align>right</wp:align>
              </wp:positionH>
              <wp:positionV relativeFrom="page">
                <wp:align>bottom</wp:align>
              </wp:positionV>
              <wp:extent cx="1007640" cy="720000"/>
              <wp:effectExtent l="0" t="0" r="0" b="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1E187DB1" w14:textId="77777777" w:rsidR="002229F7" w:rsidRDefault="002229F7" w:rsidP="002229F7">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2C9AAE78" w14:textId="77777777" w:rsidR="002229F7" w:rsidRPr="00077FE0" w:rsidRDefault="002229F7" w:rsidP="002229F7">
                          <w:pPr>
                            <w:pStyle w:val="SecurityMarker"/>
                            <w:jc w:val="right"/>
                            <w:rPr>
                              <w:color w:val="FFFFFF" w:themeColor="background1"/>
                            </w:rP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A70AE" id="_x0000_t202" coordsize="21600,21600" o:spt="202" path="m,l,21600r21600,l21600,xe">
              <v:stroke joinstyle="miter"/>
              <v:path gradientshapeok="t" o:connecttype="rect"/>
            </v:shapetype>
            <v:shape id="Text Box 9" o:spid="_x0000_s1030" type="#_x0000_t202" alt="&quot;&quot;" style="position:absolute;left:0;text-align:left;margin-left:28.15pt;margin-top:0;width:79.35pt;height:56.7pt;z-index:-2516316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" filled="f" stroked="f" strokeweight=".5pt">
              <v:textbox inset="0,0,18mm,7mm">
                <w:txbxContent>
                  <w:p w14:paraId="1E187DB1" w14:textId="77777777" w:rsidR="002229F7" w:rsidRDefault="002229F7" w:rsidP="002229F7">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2C9AAE78" w14:textId="77777777" w:rsidR="002229F7" w:rsidRPr="00077FE0" w:rsidRDefault="002229F7" w:rsidP="002229F7">
                    <w:pPr>
                      <w:pStyle w:val="SecurityMarker"/>
                      <w:jc w:val="right"/>
                      <w:rPr>
                        <w:color w:val="FFFFFF" w:themeColor="background1"/>
                      </w:rPr>
                    </w:pP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83840" behindDoc="1" locked="1" layoutInCell="1" allowOverlap="1" wp14:anchorId="504A550A" wp14:editId="4EAD4DA7">
              <wp:simplePos x="0" y="0"/>
              <wp:positionH relativeFrom="page">
                <wp:align>right</wp:align>
              </wp:positionH>
              <wp:positionV relativeFrom="page">
                <wp:align>bottom</wp:align>
              </wp:positionV>
              <wp:extent cx="4320000" cy="72000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720000"/>
                      </a:xfrm>
                      <a:prstGeom prst="rect">
                        <a:avLst/>
                      </a:prstGeom>
                      <a:noFill/>
                      <a:ln w="6350">
                        <a:noFill/>
                      </a:ln>
                    </wps:spPr>
                    <wps:txbx>
                      <w:txbxContent>
                        <w:sdt>
                          <w:sdtPr>
                            <w:alias w:val="Title"/>
                            <w:tag w:val=""/>
                            <w:id w:val="601917510"/>
                            <w:dataBinding w:prefixMappings="xmlns:ns0='http://purl.org/dc/elements/1.1/' xmlns:ns1='http://schemas.openxmlformats.org/package/2006/metadata/core-properties' " w:xpath="/ns1:coreProperties[1]/ns0:title[1]" w:storeItemID="{6C3C8BC8-F283-45AE-878A-BAB7291924A1}"/>
                            <w:text/>
                          </w:sdtPr>
                          <w:sdtEndPr/>
                          <w:sdtContent>
                            <w:p w14:paraId="0DCCCD11" w14:textId="77777777" w:rsidR="002229F7" w:rsidRPr="00097369" w:rsidRDefault="00E51FF4" w:rsidP="002229F7">
                              <w:pPr>
                                <w:pStyle w:val="Footer"/>
                                <w:jc w:val="right"/>
                              </w:pPr>
                              <w:r>
                                <w:t>Media release</w:t>
                              </w:r>
                            </w:p>
                          </w:sdtContent>
                        </w:sdt>
                        <w:p w14:paraId="04E3C11F" w14:textId="77777777" w:rsidR="002229F7" w:rsidRPr="00077FE0" w:rsidRDefault="002229F7" w:rsidP="002229F7">
                          <w:pPr>
                            <w:pStyle w:val="SecurityMarker"/>
                            <w:jc w:val="right"/>
                            <w:rPr>
                              <w:color w:val="FFFFFF" w:themeColor="background1"/>
                            </w:rPr>
                          </w:pPr>
                        </w:p>
                      </w:txbxContent>
                    </wps:txbx>
                    <wps:bodyPr rot="0" spcFirstLastPara="0" vertOverflow="overflow" horzOverflow="overflow" vert="horz" wrap="square" lIns="0" tIns="0" rIns="100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A550A" id="Text Box 10" o:spid="_x0000_s1031" type="#_x0000_t202" alt="&quot;&quot;" style="position:absolute;left:0;text-align:left;margin-left:288.95pt;margin-top:0;width:340.15pt;height:56.7pt;z-index:-2516326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" filled="f" stroked="f" strokeweight=".5pt">
              <v:textbox inset="0,0,28mm,7mm">
                <w:txbxContent>
                  <w:sdt>
                    <w:sdtPr>
                      <w:alias w:val="Title"/>
                      <w:tag w:val=""/>
                      <w:id w:val="601917510"/>
                      <w:dataBinding w:prefixMappings="xmlns:ns0='http://purl.org/dc/elements/1.1/' xmlns:ns1='http://schemas.openxmlformats.org/package/2006/metadata/core-properties' " w:xpath="/ns1:coreProperties[1]/ns0:title[1]" w:storeItemID="{6C3C8BC8-F283-45AE-878A-BAB7291924A1}"/>
                      <w:text/>
                    </w:sdtPr>
                    <w:sdtEndPr/>
                    <w:sdtContent>
                      <w:p w14:paraId="0DCCCD11" w14:textId="77777777" w:rsidR="002229F7" w:rsidRPr="00097369" w:rsidRDefault="00E51FF4" w:rsidP="002229F7">
                        <w:pPr>
                          <w:pStyle w:val="Footer"/>
                          <w:jc w:val="right"/>
                        </w:pPr>
                        <w:r>
                          <w:t>Media release</w:t>
                        </w:r>
                      </w:p>
                    </w:sdtContent>
                  </w:sdt>
                  <w:p w14:paraId="04E3C11F" w14:textId="77777777" w:rsidR="002229F7" w:rsidRPr="00077FE0" w:rsidRDefault="002229F7" w:rsidP="002229F7">
                    <w:pPr>
                      <w:pStyle w:val="SecurityMarker"/>
                      <w:jc w:val="right"/>
                      <w:rPr>
                        <w:color w:val="FFFFFF" w:themeColor="background1"/>
                      </w:rPr>
                    </w:pPr>
                  </w:p>
                </w:txbxContent>
              </v:textbox>
              <w10:wrap anchorx="page" anchory="page"/>
              <w10:anchorlock/>
            </v:shape>
          </w:pict>
        </mc:Fallback>
      </mc:AlternateContent>
    </w:r>
    <w:r>
      <w:rPr>
        <w:noProof/>
        <w:lang w:eastAsia="en-AU"/>
      </w:rPr>
      <w:drawing>
        <wp:anchor distT="0" distB="0" distL="114300" distR="114300" simplePos="0" relativeHeight="251682816" behindDoc="1" locked="1" layoutInCell="1" allowOverlap="1" wp14:anchorId="6988E485" wp14:editId="43B3AEE3">
          <wp:simplePos x="0" y="0"/>
          <wp:positionH relativeFrom="page">
            <wp:posOffset>-655955</wp:posOffset>
          </wp:positionH>
          <wp:positionV relativeFrom="page">
            <wp:posOffset>10417810</wp:posOffset>
          </wp:positionV>
          <wp:extent cx="8434705" cy="268605"/>
          <wp:effectExtent l="0" t="0" r="0" b="0"/>
          <wp:wrapNone/>
          <wp:docPr id="227601495" name="Picture 227601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434705" cy="2686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E4E4B" w14:textId="77777777" w:rsidR="00135A2F" w:rsidRPr="005912BE" w:rsidRDefault="00135A2F" w:rsidP="005912BE">
      <w:pPr>
        <w:spacing w:before="300"/>
        <w:rPr>
          <w:color w:val="008089" w:themeColor="accent2"/>
        </w:rPr>
      </w:pPr>
      <w:r w:rsidRPr="001606C9">
        <w:rPr>
          <w:color w:val="004044" w:themeColor="accent2" w:themeShade="80"/>
        </w:rPr>
        <w:t>----------</w:t>
      </w:r>
    </w:p>
  </w:footnote>
  <w:footnote w:type="continuationSeparator" w:id="0">
    <w:p w14:paraId="5A010654" w14:textId="77777777" w:rsidR="00135A2F" w:rsidRDefault="00135A2F" w:rsidP="008456D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86ED8" w14:textId="25C23EA3" w:rsidR="00180B5B" w:rsidRDefault="006D0EE8" w:rsidP="00180B5B">
    <w:pPr>
      <w:pStyle w:val="Header"/>
      <w:spacing w:after="1320"/>
      <w:jc w:val="left"/>
    </w:pPr>
    <w:r>
      <w:fldChar w:fldCharType="begin"/>
    </w:r>
    <w:r>
      <w:instrText xml:space="preserve"> STYLEREF  "Heading 1" \l  \* MERGEFORMAT </w:instrTex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70C87" w14:textId="77777777" w:rsidR="002229F7" w:rsidRDefault="002229F7" w:rsidP="002229F7">
    <w:pPr>
      <w:pStyle w:val="SecurityMarker"/>
    </w:pPr>
  </w:p>
  <w:p w14:paraId="731850CF" w14:textId="09D40508" w:rsidR="007A05BE" w:rsidRDefault="006D0EE8" w:rsidP="002229F7">
    <w:pPr>
      <w:pStyle w:val="Header"/>
      <w:spacing w:after="720"/>
    </w:pPr>
    <w:r>
      <w:fldChar w:fldCharType="begin"/>
    </w:r>
    <w:r>
      <w:instrText xml:space="preserve"> STYLEREF  "Heading 1" \l  \* MERGEFORMAT </w:instrTex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12E9370C"/>
    <w:multiLevelType w:val="hybridMultilevel"/>
    <w:tmpl w:val="09845332"/>
    <w:lvl w:ilvl="0" w:tplc="D8001A58">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A51938"/>
    <w:multiLevelType w:val="multilevel"/>
    <w:tmpl w:val="298C34E4"/>
    <w:numStyleLink w:val="AppendixNumbers"/>
  </w:abstractNum>
  <w:abstractNum w:abstractNumId="15"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284"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957950439">
    <w:abstractNumId w:val="9"/>
  </w:num>
  <w:num w:numId="2" w16cid:durableId="1112558051">
    <w:abstractNumId w:val="7"/>
  </w:num>
  <w:num w:numId="3" w16cid:durableId="1491210656">
    <w:abstractNumId w:val="6"/>
  </w:num>
  <w:num w:numId="4" w16cid:durableId="669262341">
    <w:abstractNumId w:val="5"/>
  </w:num>
  <w:num w:numId="5" w16cid:durableId="376857922">
    <w:abstractNumId w:val="4"/>
  </w:num>
  <w:num w:numId="6" w16cid:durableId="152769171">
    <w:abstractNumId w:val="8"/>
  </w:num>
  <w:num w:numId="7" w16cid:durableId="732656463">
    <w:abstractNumId w:val="3"/>
  </w:num>
  <w:num w:numId="8" w16cid:durableId="838885237">
    <w:abstractNumId w:val="2"/>
  </w:num>
  <w:num w:numId="9" w16cid:durableId="1125850265">
    <w:abstractNumId w:val="1"/>
  </w:num>
  <w:num w:numId="10" w16cid:durableId="589852410">
    <w:abstractNumId w:val="0"/>
  </w:num>
  <w:num w:numId="11" w16cid:durableId="1275553161">
    <w:abstractNumId w:val="16"/>
  </w:num>
  <w:num w:numId="12" w16cid:durableId="15101762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05947266">
    <w:abstractNumId w:val="19"/>
  </w:num>
  <w:num w:numId="14" w16cid:durableId="10015442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4295341">
    <w:abstractNumId w:val="10"/>
  </w:num>
  <w:num w:numId="16" w16cid:durableId="11441596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63115926">
    <w:abstractNumId w:val="15"/>
  </w:num>
  <w:num w:numId="18" w16cid:durableId="627128121">
    <w:abstractNumId w:val="11"/>
  </w:num>
  <w:num w:numId="19" w16cid:durableId="1911227396">
    <w:abstractNumId w:val="13"/>
  </w:num>
  <w:num w:numId="20" w16cid:durableId="10253988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471340">
    <w:abstractNumId w:val="14"/>
  </w:num>
  <w:num w:numId="22" w16cid:durableId="212426394">
    <w:abstractNumId w:val="17"/>
  </w:num>
  <w:num w:numId="23" w16cid:durableId="515136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72507220">
    <w:abstractNumId w:val="18"/>
  </w:num>
  <w:num w:numId="25" w16cid:durableId="1396472118">
    <w:abstractNumId w:val="18"/>
  </w:num>
  <w:num w:numId="26" w16cid:durableId="778336360">
    <w:abstractNumId w:val="18"/>
  </w:num>
  <w:num w:numId="27" w16cid:durableId="1109469130">
    <w:abstractNumId w:val="18"/>
  </w:num>
  <w:num w:numId="28" w16cid:durableId="18222329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5EC"/>
    <w:rsid w:val="0001430B"/>
    <w:rsid w:val="000341E0"/>
    <w:rsid w:val="000539DD"/>
    <w:rsid w:val="000943F2"/>
    <w:rsid w:val="000A0890"/>
    <w:rsid w:val="000D0AF9"/>
    <w:rsid w:val="000E24BA"/>
    <w:rsid w:val="000E2764"/>
    <w:rsid w:val="000E5674"/>
    <w:rsid w:val="000E7E9F"/>
    <w:rsid w:val="001349C6"/>
    <w:rsid w:val="00135A2F"/>
    <w:rsid w:val="00135EFE"/>
    <w:rsid w:val="001419BC"/>
    <w:rsid w:val="00151A44"/>
    <w:rsid w:val="001606C9"/>
    <w:rsid w:val="00173F3F"/>
    <w:rsid w:val="00180B5B"/>
    <w:rsid w:val="00187F7A"/>
    <w:rsid w:val="001F3762"/>
    <w:rsid w:val="001F412D"/>
    <w:rsid w:val="00200C5C"/>
    <w:rsid w:val="00203702"/>
    <w:rsid w:val="00210D0F"/>
    <w:rsid w:val="002229F7"/>
    <w:rsid w:val="002254D5"/>
    <w:rsid w:val="0022611D"/>
    <w:rsid w:val="00247845"/>
    <w:rsid w:val="0026422D"/>
    <w:rsid w:val="00266955"/>
    <w:rsid w:val="00284164"/>
    <w:rsid w:val="002959FB"/>
    <w:rsid w:val="002B3569"/>
    <w:rsid w:val="002B7197"/>
    <w:rsid w:val="002E1ADA"/>
    <w:rsid w:val="002F461C"/>
    <w:rsid w:val="0032247D"/>
    <w:rsid w:val="003649A0"/>
    <w:rsid w:val="003720E9"/>
    <w:rsid w:val="003778BA"/>
    <w:rsid w:val="003843CA"/>
    <w:rsid w:val="0038444F"/>
    <w:rsid w:val="003C2928"/>
    <w:rsid w:val="003C5773"/>
    <w:rsid w:val="003C625A"/>
    <w:rsid w:val="003D3E5E"/>
    <w:rsid w:val="003F1371"/>
    <w:rsid w:val="003F4927"/>
    <w:rsid w:val="003F775D"/>
    <w:rsid w:val="00420F04"/>
    <w:rsid w:val="00427D11"/>
    <w:rsid w:val="00430511"/>
    <w:rsid w:val="00435A77"/>
    <w:rsid w:val="00435C7B"/>
    <w:rsid w:val="00450D0E"/>
    <w:rsid w:val="00477E77"/>
    <w:rsid w:val="00483596"/>
    <w:rsid w:val="004A1178"/>
    <w:rsid w:val="004B7E13"/>
    <w:rsid w:val="004D45EC"/>
    <w:rsid w:val="004E0A45"/>
    <w:rsid w:val="004F0647"/>
    <w:rsid w:val="004F77AA"/>
    <w:rsid w:val="00541213"/>
    <w:rsid w:val="00546218"/>
    <w:rsid w:val="0055249F"/>
    <w:rsid w:val="005653A9"/>
    <w:rsid w:val="005912BE"/>
    <w:rsid w:val="005B228B"/>
    <w:rsid w:val="005B3751"/>
    <w:rsid w:val="005E1A1E"/>
    <w:rsid w:val="005F794B"/>
    <w:rsid w:val="00611CC1"/>
    <w:rsid w:val="0062056E"/>
    <w:rsid w:val="006207DD"/>
    <w:rsid w:val="00641286"/>
    <w:rsid w:val="00683F2D"/>
    <w:rsid w:val="00686A7B"/>
    <w:rsid w:val="006973F4"/>
    <w:rsid w:val="006A0F8A"/>
    <w:rsid w:val="006A266A"/>
    <w:rsid w:val="006C1139"/>
    <w:rsid w:val="006D0751"/>
    <w:rsid w:val="006D0EE8"/>
    <w:rsid w:val="006E1ECA"/>
    <w:rsid w:val="006F175F"/>
    <w:rsid w:val="00701CAE"/>
    <w:rsid w:val="007240D8"/>
    <w:rsid w:val="00727D01"/>
    <w:rsid w:val="007543CF"/>
    <w:rsid w:val="00791EFA"/>
    <w:rsid w:val="007A05BE"/>
    <w:rsid w:val="007B42A6"/>
    <w:rsid w:val="007C19DC"/>
    <w:rsid w:val="007D7F69"/>
    <w:rsid w:val="008067A1"/>
    <w:rsid w:val="0083521A"/>
    <w:rsid w:val="008456D5"/>
    <w:rsid w:val="0084634B"/>
    <w:rsid w:val="00855E83"/>
    <w:rsid w:val="00877026"/>
    <w:rsid w:val="0089108A"/>
    <w:rsid w:val="008950A0"/>
    <w:rsid w:val="008A1887"/>
    <w:rsid w:val="008A3E38"/>
    <w:rsid w:val="008A455E"/>
    <w:rsid w:val="008B6A81"/>
    <w:rsid w:val="008E2A0D"/>
    <w:rsid w:val="008F3410"/>
    <w:rsid w:val="00900AE6"/>
    <w:rsid w:val="00972E95"/>
    <w:rsid w:val="009909EC"/>
    <w:rsid w:val="00993C93"/>
    <w:rsid w:val="00996B8C"/>
    <w:rsid w:val="009B00F2"/>
    <w:rsid w:val="009C3E77"/>
    <w:rsid w:val="00A06039"/>
    <w:rsid w:val="00A070A2"/>
    <w:rsid w:val="00A0715F"/>
    <w:rsid w:val="00A13FF7"/>
    <w:rsid w:val="00A146EE"/>
    <w:rsid w:val="00A55479"/>
    <w:rsid w:val="00A76B65"/>
    <w:rsid w:val="00A819B1"/>
    <w:rsid w:val="00A95970"/>
    <w:rsid w:val="00AD7703"/>
    <w:rsid w:val="00AE1A3E"/>
    <w:rsid w:val="00AF698F"/>
    <w:rsid w:val="00B0484D"/>
    <w:rsid w:val="00B05711"/>
    <w:rsid w:val="00B17D96"/>
    <w:rsid w:val="00B42AC2"/>
    <w:rsid w:val="00B52897"/>
    <w:rsid w:val="00B71158"/>
    <w:rsid w:val="00B800E2"/>
    <w:rsid w:val="00B9430D"/>
    <w:rsid w:val="00BA290B"/>
    <w:rsid w:val="00BB3AAC"/>
    <w:rsid w:val="00BD5F8D"/>
    <w:rsid w:val="00BE3AD8"/>
    <w:rsid w:val="00BE750D"/>
    <w:rsid w:val="00C14ECD"/>
    <w:rsid w:val="00C15065"/>
    <w:rsid w:val="00C62CEB"/>
    <w:rsid w:val="00C866E9"/>
    <w:rsid w:val="00CD233E"/>
    <w:rsid w:val="00CE4F0B"/>
    <w:rsid w:val="00CF6CFD"/>
    <w:rsid w:val="00CF763F"/>
    <w:rsid w:val="00CF78A5"/>
    <w:rsid w:val="00D02062"/>
    <w:rsid w:val="00D133E1"/>
    <w:rsid w:val="00D26FC8"/>
    <w:rsid w:val="00D36FAE"/>
    <w:rsid w:val="00D46DE1"/>
    <w:rsid w:val="00D473D0"/>
    <w:rsid w:val="00D5655E"/>
    <w:rsid w:val="00D62C1B"/>
    <w:rsid w:val="00D634E8"/>
    <w:rsid w:val="00D93AEC"/>
    <w:rsid w:val="00D96BC0"/>
    <w:rsid w:val="00DD09C2"/>
    <w:rsid w:val="00DE4362"/>
    <w:rsid w:val="00DE4FE2"/>
    <w:rsid w:val="00DF2AC8"/>
    <w:rsid w:val="00E04908"/>
    <w:rsid w:val="00E06A5C"/>
    <w:rsid w:val="00E2218A"/>
    <w:rsid w:val="00E25480"/>
    <w:rsid w:val="00E30EB4"/>
    <w:rsid w:val="00E51FF4"/>
    <w:rsid w:val="00E7446C"/>
    <w:rsid w:val="00E94FDD"/>
    <w:rsid w:val="00E95205"/>
    <w:rsid w:val="00E95BA5"/>
    <w:rsid w:val="00E95FDD"/>
    <w:rsid w:val="00EB34FA"/>
    <w:rsid w:val="00EC2541"/>
    <w:rsid w:val="00EE7AD7"/>
    <w:rsid w:val="00EE7CAF"/>
    <w:rsid w:val="00EF4205"/>
    <w:rsid w:val="00EF47BD"/>
    <w:rsid w:val="00EF6800"/>
    <w:rsid w:val="00F11869"/>
    <w:rsid w:val="00F1428D"/>
    <w:rsid w:val="00F17E5A"/>
    <w:rsid w:val="00F61428"/>
    <w:rsid w:val="00F67CDB"/>
    <w:rsid w:val="00F74078"/>
    <w:rsid w:val="00F874E3"/>
    <w:rsid w:val="00FC0776"/>
    <w:rsid w:val="00FC32B2"/>
    <w:rsid w:val="00FC34AF"/>
    <w:rsid w:val="00FC5E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850BC"/>
  <w15:chartTrackingRefBased/>
  <w15:docId w15:val="{3D76E501-C4C4-4466-B5CC-D9F703441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6C9"/>
    <w:pPr>
      <w:suppressAutoHyphens/>
    </w:p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996B8C"/>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D473D0"/>
    <w:pPr>
      <w:numPr>
        <w:ilvl w:val="1"/>
      </w:numPr>
      <w:spacing w:before="240" w:after="160"/>
    </w:pPr>
    <w:rPr>
      <w:rFonts w:asciiTheme="majorHAnsi" w:eastAsiaTheme="minorEastAsia" w:hAnsiTheme="majorHAnsi"/>
      <w:color w:val="377C2B"/>
      <w:sz w:val="44"/>
    </w:rPr>
  </w:style>
  <w:style w:type="character" w:customStyle="1" w:styleId="SubtitleChar">
    <w:name w:val="Subtitle Char"/>
    <w:basedOn w:val="DefaultParagraphFont"/>
    <w:link w:val="Subtitle"/>
    <w:uiPriority w:val="18"/>
    <w:rsid w:val="00D473D0"/>
    <w:rPr>
      <w:rFonts w:asciiTheme="majorHAnsi" w:eastAsiaTheme="minorEastAsia" w:hAnsiTheme="majorHAnsi"/>
      <w:color w:val="377C2B"/>
      <w:sz w:val="44"/>
    </w:rPr>
  </w:style>
  <w:style w:type="paragraph" w:customStyle="1" w:styleId="CoverDate">
    <w:name w:val="Cover Date"/>
    <w:basedOn w:val="Normal"/>
    <w:uiPriority w:val="19"/>
    <w:qFormat/>
    <w:rsid w:val="00D02062"/>
    <w:rPr>
      <w:b/>
      <w:color w:val="081E3E" w:themeColor="text2"/>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D473D0"/>
    <w:pPr>
      <w:spacing w:before="240" w:after="240"/>
    </w:pPr>
    <w:rPr>
      <w:color w:val="377C2B"/>
      <w:sz w:val="26"/>
      <w:lang w:val="x-none"/>
    </w:rPr>
  </w:style>
  <w:style w:type="character" w:customStyle="1" w:styleId="Heading3Char">
    <w:name w:val="Heading 3 Char"/>
    <w:basedOn w:val="DefaultParagraphFont"/>
    <w:link w:val="Heading3"/>
    <w:uiPriority w:val="9"/>
    <w:rsid w:val="00996B8C"/>
    <w:rPr>
      <w:rFonts w:asciiTheme="majorHAnsi" w:eastAsiaTheme="majorEastAsia" w:hAnsiTheme="majorHAnsi" w:cstheme="majorBidi"/>
      <w:b/>
      <w:color w:val="6D7989" w:themeColor="accent4" w:themeShade="BF"/>
      <w:kern w:val="12"/>
      <w:sz w:val="32"/>
      <w:szCs w:val="24"/>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7C19DC"/>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cPr>
        <w:shd w:val="clear" w:color="auto" w:fill="081E3F"/>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ind w:left="852"/>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7C19DC"/>
    <w:pPr>
      <w:pBdr>
        <w:top w:val="single" w:sz="4" w:space="14" w:color="377C2B"/>
        <w:left w:val="single" w:sz="4" w:space="14" w:color="377C2B"/>
        <w:bottom w:val="single" w:sz="4" w:space="14" w:color="377C2B"/>
        <w:right w:val="single" w:sz="4" w:space="14" w:color="377C2B"/>
      </w:pBdr>
      <w:ind w:left="284" w:right="284"/>
    </w:pPr>
    <w:rPr>
      <w:lang w:val="x-none"/>
    </w:rPr>
  </w:style>
  <w:style w:type="paragraph" w:customStyle="1" w:styleId="Box1Heading">
    <w:name w:val="Box 1 Heading"/>
    <w:basedOn w:val="Box1Text"/>
    <w:uiPriority w:val="23"/>
    <w:qFormat/>
    <w:rsid w:val="007C19DC"/>
    <w:rPr>
      <w:b/>
    </w:rPr>
  </w:style>
  <w:style w:type="paragraph" w:customStyle="1" w:styleId="Box1Bullet1">
    <w:name w:val="Box 1 Bullet 1"/>
    <w:basedOn w:val="Box1Text"/>
    <w:uiPriority w:val="24"/>
    <w:qFormat/>
    <w:rsid w:val="00430511"/>
    <w:pPr>
      <w:numPr>
        <w:numId w:val="27"/>
      </w:numPr>
      <w:spacing w:before="80"/>
    </w:pPr>
    <w:rPr>
      <w:kern w:val="12"/>
      <w:sz w:val="20"/>
      <w:szCs w:val="20"/>
    </w:rPr>
  </w:style>
  <w:style w:type="paragraph" w:customStyle="1" w:styleId="Box2Text">
    <w:name w:val="Box 2 Text"/>
    <w:basedOn w:val="Normal"/>
    <w:uiPriority w:val="24"/>
    <w:qFormat/>
    <w:rsid w:val="00430511"/>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430511"/>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3843CA"/>
    <w:pPr>
      <w:pBdr>
        <w:left w:val="single" w:sz="48" w:space="22" w:color="00843F"/>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3843CA"/>
    <w:rPr>
      <w:b/>
      <w:iCs/>
      <w:color w:val="404040" w:themeColor="text1" w:themeTint="BF"/>
    </w:rPr>
  </w:style>
  <w:style w:type="paragraph" w:styleId="TOC1">
    <w:name w:val="toc 1"/>
    <w:basedOn w:val="Normal"/>
    <w:next w:val="Normal"/>
    <w:autoRedefine/>
    <w:uiPriority w:val="39"/>
    <w:rsid w:val="00A95970"/>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REGIONTAG">
    <w:name w:val="REGION TAG"/>
    <w:basedOn w:val="Normal"/>
    <w:link w:val="REGIONTAGChar"/>
    <w:qFormat/>
    <w:rsid w:val="006207DD"/>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pacing w:before="0"/>
    </w:pPr>
    <w:rPr>
      <w:rFonts w:cs="Times New Roman (Body CS)"/>
      <w:b/>
      <w:caps/>
      <w:color w:val="081E3F"/>
      <w:sz w:val="28"/>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0341E0"/>
    <w:pPr>
      <w:spacing w:before="60" w:after="60"/>
      <w:jc w:val="center"/>
    </w:pPr>
    <w:rPr>
      <w:b/>
      <w:bCs/>
      <w:caps/>
      <w:color w:val="E10000"/>
      <w:shd w:val="clear" w:color="auto" w:fill="FFFFFF" w:themeFill="background1"/>
    </w:rPr>
  </w:style>
  <w:style w:type="character" w:customStyle="1" w:styleId="REGIONTAGChar">
    <w:name w:val="REGION TAG Char"/>
    <w:basedOn w:val="DefaultParagraphFont"/>
    <w:link w:val="REGIONTAG"/>
    <w:rsid w:val="006207DD"/>
    <w:rPr>
      <w:rFonts w:cs="Times New Roman (Body CS)"/>
      <w:b/>
      <w:caps/>
      <w:color w:val="081E3F"/>
      <w:sz w:val="28"/>
    </w:rPr>
  </w:style>
  <w:style w:type="character" w:customStyle="1" w:styleId="REGIONTAGCharacterstyle">
    <w:name w:val="REGION TAG Character style"/>
    <w:basedOn w:val="DefaultParagraphFont"/>
    <w:uiPriority w:val="1"/>
    <w:qFormat/>
    <w:rsid w:val="006207DD"/>
    <w:rPr>
      <w:bdr w:val="none" w:sz="0" w:space="0" w:color="auto"/>
      <w:shd w:val="clear" w:color="auto" w:fill="E7E7E7" w:themeFill="background2"/>
    </w:rPr>
  </w:style>
  <w:style w:type="paragraph" w:styleId="NormalWeb">
    <w:name w:val="Normal (Web)"/>
    <w:basedOn w:val="Normal"/>
    <w:uiPriority w:val="99"/>
    <w:semiHidden/>
    <w:unhideWhenUsed/>
    <w:rsid w:val="00701CA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701C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96652">
      <w:bodyDiv w:val="1"/>
      <w:marLeft w:val="0"/>
      <w:marRight w:val="0"/>
      <w:marTop w:val="0"/>
      <w:marBottom w:val="0"/>
      <w:divBdr>
        <w:top w:val="none" w:sz="0" w:space="0" w:color="auto"/>
        <w:left w:val="none" w:sz="0" w:space="0" w:color="auto"/>
        <w:bottom w:val="none" w:sz="0" w:space="0" w:color="auto"/>
        <w:right w:val="none" w:sz="0" w:space="0" w:color="auto"/>
      </w:divBdr>
      <w:divsChild>
        <w:div w:id="1103262401">
          <w:marLeft w:val="0"/>
          <w:marRight w:val="0"/>
          <w:marTop w:val="0"/>
          <w:marBottom w:val="0"/>
          <w:divBdr>
            <w:top w:val="none" w:sz="0" w:space="0" w:color="auto"/>
            <w:left w:val="none" w:sz="0" w:space="0" w:color="auto"/>
            <w:bottom w:val="none" w:sz="0" w:space="0" w:color="auto"/>
            <w:right w:val="none" w:sz="0" w:space="0" w:color="auto"/>
          </w:divBdr>
          <w:divsChild>
            <w:div w:id="2008286830">
              <w:marLeft w:val="0"/>
              <w:marRight w:val="0"/>
              <w:marTop w:val="0"/>
              <w:marBottom w:val="0"/>
              <w:divBdr>
                <w:top w:val="none" w:sz="0" w:space="0" w:color="auto"/>
                <w:left w:val="none" w:sz="0" w:space="0" w:color="auto"/>
                <w:bottom w:val="none" w:sz="0" w:space="0" w:color="auto"/>
                <w:right w:val="none" w:sz="0" w:space="0" w:color="auto"/>
              </w:divBdr>
              <w:divsChild>
                <w:div w:id="1556088589">
                  <w:marLeft w:val="0"/>
                  <w:marRight w:val="0"/>
                  <w:marTop w:val="0"/>
                  <w:marBottom w:val="0"/>
                  <w:divBdr>
                    <w:top w:val="none" w:sz="0" w:space="0" w:color="auto"/>
                    <w:left w:val="none" w:sz="0" w:space="0" w:color="auto"/>
                    <w:bottom w:val="none" w:sz="0" w:space="0" w:color="auto"/>
                    <w:right w:val="none" w:sz="0" w:space="0" w:color="auto"/>
                  </w:divBdr>
                  <w:divsChild>
                    <w:div w:id="2023898676">
                      <w:marLeft w:val="0"/>
                      <w:marRight w:val="0"/>
                      <w:marTop w:val="0"/>
                      <w:marBottom w:val="0"/>
                      <w:divBdr>
                        <w:top w:val="none" w:sz="0" w:space="0" w:color="auto"/>
                        <w:left w:val="none" w:sz="0" w:space="0" w:color="auto"/>
                        <w:bottom w:val="none" w:sz="0" w:space="0" w:color="auto"/>
                        <w:right w:val="none" w:sz="0" w:space="0" w:color="auto"/>
                      </w:divBdr>
                      <w:divsChild>
                        <w:div w:id="1058817402">
                          <w:marLeft w:val="0"/>
                          <w:marRight w:val="0"/>
                          <w:marTop w:val="0"/>
                          <w:marBottom w:val="0"/>
                          <w:divBdr>
                            <w:top w:val="none" w:sz="0" w:space="0" w:color="auto"/>
                            <w:left w:val="none" w:sz="0" w:space="0" w:color="auto"/>
                            <w:bottom w:val="none" w:sz="0" w:space="0" w:color="auto"/>
                            <w:right w:val="none" w:sz="0" w:space="0" w:color="auto"/>
                          </w:divBdr>
                          <w:divsChild>
                            <w:div w:id="1489596809">
                              <w:marLeft w:val="0"/>
                              <w:marRight w:val="0"/>
                              <w:marTop w:val="0"/>
                              <w:marBottom w:val="0"/>
                              <w:divBdr>
                                <w:top w:val="none" w:sz="0" w:space="0" w:color="auto"/>
                                <w:left w:val="none" w:sz="0" w:space="0" w:color="auto"/>
                                <w:bottom w:val="none" w:sz="0" w:space="0" w:color="auto"/>
                                <w:right w:val="none" w:sz="0" w:space="0" w:color="auto"/>
                              </w:divBdr>
                              <w:divsChild>
                                <w:div w:id="1457262675">
                                  <w:marLeft w:val="0"/>
                                  <w:marRight w:val="0"/>
                                  <w:marTop w:val="0"/>
                                  <w:marBottom w:val="0"/>
                                  <w:divBdr>
                                    <w:top w:val="none" w:sz="0" w:space="0" w:color="auto"/>
                                    <w:left w:val="none" w:sz="0" w:space="0" w:color="auto"/>
                                    <w:bottom w:val="none" w:sz="0" w:space="0" w:color="auto"/>
                                    <w:right w:val="none" w:sz="0" w:space="0" w:color="auto"/>
                                  </w:divBdr>
                                  <w:divsChild>
                                    <w:div w:id="1513840242">
                                      <w:marLeft w:val="0"/>
                                      <w:marRight w:val="0"/>
                                      <w:marTop w:val="0"/>
                                      <w:marBottom w:val="0"/>
                                      <w:divBdr>
                                        <w:top w:val="none" w:sz="0" w:space="0" w:color="auto"/>
                                        <w:left w:val="none" w:sz="0" w:space="0" w:color="auto"/>
                                        <w:bottom w:val="none" w:sz="0" w:space="0" w:color="auto"/>
                                        <w:right w:val="none" w:sz="0" w:space="0" w:color="auto"/>
                                      </w:divBdr>
                                      <w:divsChild>
                                        <w:div w:id="112866987">
                                          <w:marLeft w:val="0"/>
                                          <w:marRight w:val="0"/>
                                          <w:marTop w:val="0"/>
                                          <w:marBottom w:val="0"/>
                                          <w:divBdr>
                                            <w:top w:val="none" w:sz="0" w:space="0" w:color="auto"/>
                                            <w:left w:val="none" w:sz="0" w:space="0" w:color="auto"/>
                                            <w:bottom w:val="none" w:sz="0" w:space="0" w:color="auto"/>
                                            <w:right w:val="none" w:sz="0" w:space="0" w:color="auto"/>
                                          </w:divBdr>
                                          <w:divsChild>
                                            <w:div w:id="2132547439">
                                              <w:marLeft w:val="0"/>
                                              <w:marRight w:val="0"/>
                                              <w:marTop w:val="0"/>
                                              <w:marBottom w:val="0"/>
                                              <w:divBdr>
                                                <w:top w:val="none" w:sz="0" w:space="0" w:color="auto"/>
                                                <w:left w:val="none" w:sz="0" w:space="0" w:color="auto"/>
                                                <w:bottom w:val="none" w:sz="0" w:space="0" w:color="auto"/>
                                                <w:right w:val="none" w:sz="0" w:space="0" w:color="auto"/>
                                              </w:divBdr>
                                              <w:divsChild>
                                                <w:div w:id="542059039">
                                                  <w:marLeft w:val="0"/>
                                                  <w:marRight w:val="0"/>
                                                  <w:marTop w:val="0"/>
                                                  <w:marBottom w:val="0"/>
                                                  <w:divBdr>
                                                    <w:top w:val="none" w:sz="0" w:space="0" w:color="auto"/>
                                                    <w:left w:val="none" w:sz="0" w:space="0" w:color="auto"/>
                                                    <w:bottom w:val="none" w:sz="0" w:space="0" w:color="auto"/>
                                                    <w:right w:val="none" w:sz="0" w:space="0" w:color="auto"/>
                                                  </w:divBdr>
                                                  <w:divsChild>
                                                    <w:div w:id="285085561">
                                                      <w:marLeft w:val="0"/>
                                                      <w:marRight w:val="0"/>
                                                      <w:marTop w:val="0"/>
                                                      <w:marBottom w:val="0"/>
                                                      <w:divBdr>
                                                        <w:top w:val="none" w:sz="0" w:space="0" w:color="auto"/>
                                                        <w:left w:val="none" w:sz="0" w:space="0" w:color="auto"/>
                                                        <w:bottom w:val="none" w:sz="0" w:space="0" w:color="auto"/>
                                                        <w:right w:val="none" w:sz="0" w:space="0" w:color="auto"/>
                                                      </w:divBdr>
                                                      <w:divsChild>
                                                        <w:div w:id="6191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2874608">
      <w:bodyDiv w:val="1"/>
      <w:marLeft w:val="0"/>
      <w:marRight w:val="0"/>
      <w:marTop w:val="0"/>
      <w:marBottom w:val="0"/>
      <w:divBdr>
        <w:top w:val="none" w:sz="0" w:space="0" w:color="auto"/>
        <w:left w:val="none" w:sz="0" w:space="0" w:color="auto"/>
        <w:bottom w:val="none" w:sz="0" w:space="0" w:color="auto"/>
        <w:right w:val="none" w:sz="0" w:space="0" w:color="auto"/>
      </w:divBdr>
      <w:divsChild>
        <w:div w:id="1298299242">
          <w:marLeft w:val="0"/>
          <w:marRight w:val="0"/>
          <w:marTop w:val="0"/>
          <w:marBottom w:val="0"/>
          <w:divBdr>
            <w:top w:val="none" w:sz="0" w:space="0" w:color="auto"/>
            <w:left w:val="none" w:sz="0" w:space="0" w:color="auto"/>
            <w:bottom w:val="none" w:sz="0" w:space="0" w:color="auto"/>
            <w:right w:val="none" w:sz="0" w:space="0" w:color="auto"/>
          </w:divBdr>
          <w:divsChild>
            <w:div w:id="1691056879">
              <w:marLeft w:val="0"/>
              <w:marRight w:val="0"/>
              <w:marTop w:val="0"/>
              <w:marBottom w:val="0"/>
              <w:divBdr>
                <w:top w:val="none" w:sz="0" w:space="0" w:color="auto"/>
                <w:left w:val="none" w:sz="0" w:space="0" w:color="auto"/>
                <w:bottom w:val="none" w:sz="0" w:space="0" w:color="auto"/>
                <w:right w:val="none" w:sz="0" w:space="0" w:color="auto"/>
              </w:divBdr>
              <w:divsChild>
                <w:div w:id="479079226">
                  <w:marLeft w:val="0"/>
                  <w:marRight w:val="0"/>
                  <w:marTop w:val="0"/>
                  <w:marBottom w:val="0"/>
                  <w:divBdr>
                    <w:top w:val="none" w:sz="0" w:space="0" w:color="auto"/>
                    <w:left w:val="none" w:sz="0" w:space="0" w:color="auto"/>
                    <w:bottom w:val="none" w:sz="0" w:space="0" w:color="auto"/>
                    <w:right w:val="none" w:sz="0" w:space="0" w:color="auto"/>
                  </w:divBdr>
                  <w:divsChild>
                    <w:div w:id="1406760378">
                      <w:marLeft w:val="0"/>
                      <w:marRight w:val="0"/>
                      <w:marTop w:val="0"/>
                      <w:marBottom w:val="0"/>
                      <w:divBdr>
                        <w:top w:val="none" w:sz="0" w:space="0" w:color="auto"/>
                        <w:left w:val="none" w:sz="0" w:space="0" w:color="auto"/>
                        <w:bottom w:val="none" w:sz="0" w:space="0" w:color="auto"/>
                        <w:right w:val="none" w:sz="0" w:space="0" w:color="auto"/>
                      </w:divBdr>
                      <w:divsChild>
                        <w:div w:id="1353654423">
                          <w:marLeft w:val="0"/>
                          <w:marRight w:val="0"/>
                          <w:marTop w:val="0"/>
                          <w:marBottom w:val="0"/>
                          <w:divBdr>
                            <w:top w:val="none" w:sz="0" w:space="0" w:color="auto"/>
                            <w:left w:val="none" w:sz="0" w:space="0" w:color="auto"/>
                            <w:bottom w:val="none" w:sz="0" w:space="0" w:color="auto"/>
                            <w:right w:val="none" w:sz="0" w:space="0" w:color="auto"/>
                          </w:divBdr>
                          <w:divsChild>
                            <w:div w:id="1311448408">
                              <w:marLeft w:val="0"/>
                              <w:marRight w:val="0"/>
                              <w:marTop w:val="0"/>
                              <w:marBottom w:val="0"/>
                              <w:divBdr>
                                <w:top w:val="none" w:sz="0" w:space="0" w:color="auto"/>
                                <w:left w:val="none" w:sz="0" w:space="0" w:color="auto"/>
                                <w:bottom w:val="none" w:sz="0" w:space="0" w:color="auto"/>
                                <w:right w:val="none" w:sz="0" w:space="0" w:color="auto"/>
                              </w:divBdr>
                              <w:divsChild>
                                <w:div w:id="1042172548">
                                  <w:marLeft w:val="0"/>
                                  <w:marRight w:val="0"/>
                                  <w:marTop w:val="0"/>
                                  <w:marBottom w:val="0"/>
                                  <w:divBdr>
                                    <w:top w:val="none" w:sz="0" w:space="0" w:color="auto"/>
                                    <w:left w:val="none" w:sz="0" w:space="0" w:color="auto"/>
                                    <w:bottom w:val="none" w:sz="0" w:space="0" w:color="auto"/>
                                    <w:right w:val="none" w:sz="0" w:space="0" w:color="auto"/>
                                  </w:divBdr>
                                  <w:divsChild>
                                    <w:div w:id="357126662">
                                      <w:marLeft w:val="0"/>
                                      <w:marRight w:val="0"/>
                                      <w:marTop w:val="0"/>
                                      <w:marBottom w:val="0"/>
                                      <w:divBdr>
                                        <w:top w:val="none" w:sz="0" w:space="0" w:color="auto"/>
                                        <w:left w:val="none" w:sz="0" w:space="0" w:color="auto"/>
                                        <w:bottom w:val="none" w:sz="0" w:space="0" w:color="auto"/>
                                        <w:right w:val="none" w:sz="0" w:space="0" w:color="auto"/>
                                      </w:divBdr>
                                      <w:divsChild>
                                        <w:div w:id="1166364841">
                                          <w:marLeft w:val="0"/>
                                          <w:marRight w:val="0"/>
                                          <w:marTop w:val="0"/>
                                          <w:marBottom w:val="0"/>
                                          <w:divBdr>
                                            <w:top w:val="none" w:sz="0" w:space="0" w:color="auto"/>
                                            <w:left w:val="none" w:sz="0" w:space="0" w:color="auto"/>
                                            <w:bottom w:val="none" w:sz="0" w:space="0" w:color="auto"/>
                                            <w:right w:val="none" w:sz="0" w:space="0" w:color="auto"/>
                                          </w:divBdr>
                                          <w:divsChild>
                                            <w:div w:id="1587495218">
                                              <w:marLeft w:val="0"/>
                                              <w:marRight w:val="0"/>
                                              <w:marTop w:val="0"/>
                                              <w:marBottom w:val="0"/>
                                              <w:divBdr>
                                                <w:top w:val="none" w:sz="0" w:space="0" w:color="auto"/>
                                                <w:left w:val="none" w:sz="0" w:space="0" w:color="auto"/>
                                                <w:bottom w:val="none" w:sz="0" w:space="0" w:color="auto"/>
                                                <w:right w:val="none" w:sz="0" w:space="0" w:color="auto"/>
                                              </w:divBdr>
                                              <w:divsChild>
                                                <w:div w:id="1001739793">
                                                  <w:marLeft w:val="0"/>
                                                  <w:marRight w:val="0"/>
                                                  <w:marTop w:val="0"/>
                                                  <w:marBottom w:val="0"/>
                                                  <w:divBdr>
                                                    <w:top w:val="none" w:sz="0" w:space="0" w:color="auto"/>
                                                    <w:left w:val="none" w:sz="0" w:space="0" w:color="auto"/>
                                                    <w:bottom w:val="none" w:sz="0" w:space="0" w:color="auto"/>
                                                    <w:right w:val="none" w:sz="0" w:space="0" w:color="auto"/>
                                                  </w:divBdr>
                                                  <w:divsChild>
                                                    <w:div w:id="538276093">
                                                      <w:marLeft w:val="0"/>
                                                      <w:marRight w:val="0"/>
                                                      <w:marTop w:val="0"/>
                                                      <w:marBottom w:val="0"/>
                                                      <w:divBdr>
                                                        <w:top w:val="none" w:sz="0" w:space="0" w:color="auto"/>
                                                        <w:left w:val="none" w:sz="0" w:space="0" w:color="auto"/>
                                                        <w:bottom w:val="none" w:sz="0" w:space="0" w:color="auto"/>
                                                        <w:right w:val="none" w:sz="0" w:space="0" w:color="auto"/>
                                                      </w:divBdr>
                                                      <w:divsChild>
                                                        <w:div w:id="19730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822990">
      <w:bodyDiv w:val="1"/>
      <w:marLeft w:val="0"/>
      <w:marRight w:val="0"/>
      <w:marTop w:val="0"/>
      <w:marBottom w:val="0"/>
      <w:divBdr>
        <w:top w:val="none" w:sz="0" w:space="0" w:color="auto"/>
        <w:left w:val="none" w:sz="0" w:space="0" w:color="auto"/>
        <w:bottom w:val="none" w:sz="0" w:space="0" w:color="auto"/>
        <w:right w:val="none" w:sz="0" w:space="0" w:color="auto"/>
      </w:divBdr>
    </w:div>
    <w:div w:id="916211874">
      <w:bodyDiv w:val="1"/>
      <w:marLeft w:val="0"/>
      <w:marRight w:val="0"/>
      <w:marTop w:val="0"/>
      <w:marBottom w:val="0"/>
      <w:divBdr>
        <w:top w:val="none" w:sz="0" w:space="0" w:color="auto"/>
        <w:left w:val="none" w:sz="0" w:space="0" w:color="auto"/>
        <w:bottom w:val="none" w:sz="0" w:space="0" w:color="auto"/>
        <w:right w:val="none" w:sz="0" w:space="0" w:color="auto"/>
      </w:divBdr>
      <w:divsChild>
        <w:div w:id="732460845">
          <w:marLeft w:val="0"/>
          <w:marRight w:val="0"/>
          <w:marTop w:val="0"/>
          <w:marBottom w:val="0"/>
          <w:divBdr>
            <w:top w:val="none" w:sz="0" w:space="0" w:color="auto"/>
            <w:left w:val="none" w:sz="0" w:space="0" w:color="auto"/>
            <w:bottom w:val="none" w:sz="0" w:space="0" w:color="auto"/>
            <w:right w:val="none" w:sz="0" w:space="0" w:color="auto"/>
          </w:divBdr>
          <w:divsChild>
            <w:div w:id="955673605">
              <w:marLeft w:val="0"/>
              <w:marRight w:val="0"/>
              <w:marTop w:val="0"/>
              <w:marBottom w:val="0"/>
              <w:divBdr>
                <w:top w:val="none" w:sz="0" w:space="0" w:color="auto"/>
                <w:left w:val="none" w:sz="0" w:space="0" w:color="auto"/>
                <w:bottom w:val="none" w:sz="0" w:space="0" w:color="auto"/>
                <w:right w:val="none" w:sz="0" w:space="0" w:color="auto"/>
              </w:divBdr>
              <w:divsChild>
                <w:div w:id="2138260740">
                  <w:marLeft w:val="0"/>
                  <w:marRight w:val="0"/>
                  <w:marTop w:val="0"/>
                  <w:marBottom w:val="0"/>
                  <w:divBdr>
                    <w:top w:val="none" w:sz="0" w:space="0" w:color="auto"/>
                    <w:left w:val="none" w:sz="0" w:space="0" w:color="auto"/>
                    <w:bottom w:val="none" w:sz="0" w:space="0" w:color="auto"/>
                    <w:right w:val="none" w:sz="0" w:space="0" w:color="auto"/>
                  </w:divBdr>
                  <w:divsChild>
                    <w:div w:id="1409381107">
                      <w:marLeft w:val="0"/>
                      <w:marRight w:val="0"/>
                      <w:marTop w:val="0"/>
                      <w:marBottom w:val="0"/>
                      <w:divBdr>
                        <w:top w:val="none" w:sz="0" w:space="0" w:color="auto"/>
                        <w:left w:val="none" w:sz="0" w:space="0" w:color="auto"/>
                        <w:bottom w:val="none" w:sz="0" w:space="0" w:color="auto"/>
                        <w:right w:val="none" w:sz="0" w:space="0" w:color="auto"/>
                      </w:divBdr>
                      <w:divsChild>
                        <w:div w:id="920942816">
                          <w:marLeft w:val="0"/>
                          <w:marRight w:val="0"/>
                          <w:marTop w:val="0"/>
                          <w:marBottom w:val="0"/>
                          <w:divBdr>
                            <w:top w:val="none" w:sz="0" w:space="0" w:color="auto"/>
                            <w:left w:val="none" w:sz="0" w:space="0" w:color="auto"/>
                            <w:bottom w:val="none" w:sz="0" w:space="0" w:color="auto"/>
                            <w:right w:val="none" w:sz="0" w:space="0" w:color="auto"/>
                          </w:divBdr>
                          <w:divsChild>
                            <w:div w:id="745372839">
                              <w:marLeft w:val="0"/>
                              <w:marRight w:val="0"/>
                              <w:marTop w:val="0"/>
                              <w:marBottom w:val="0"/>
                              <w:divBdr>
                                <w:top w:val="none" w:sz="0" w:space="0" w:color="auto"/>
                                <w:left w:val="none" w:sz="0" w:space="0" w:color="auto"/>
                                <w:bottom w:val="none" w:sz="0" w:space="0" w:color="auto"/>
                                <w:right w:val="none" w:sz="0" w:space="0" w:color="auto"/>
                              </w:divBdr>
                              <w:divsChild>
                                <w:div w:id="1344241130">
                                  <w:marLeft w:val="0"/>
                                  <w:marRight w:val="0"/>
                                  <w:marTop w:val="0"/>
                                  <w:marBottom w:val="0"/>
                                  <w:divBdr>
                                    <w:top w:val="none" w:sz="0" w:space="0" w:color="auto"/>
                                    <w:left w:val="none" w:sz="0" w:space="0" w:color="auto"/>
                                    <w:bottom w:val="none" w:sz="0" w:space="0" w:color="auto"/>
                                    <w:right w:val="none" w:sz="0" w:space="0" w:color="auto"/>
                                  </w:divBdr>
                                  <w:divsChild>
                                    <w:div w:id="1950816336">
                                      <w:marLeft w:val="0"/>
                                      <w:marRight w:val="0"/>
                                      <w:marTop w:val="0"/>
                                      <w:marBottom w:val="0"/>
                                      <w:divBdr>
                                        <w:top w:val="none" w:sz="0" w:space="0" w:color="auto"/>
                                        <w:left w:val="none" w:sz="0" w:space="0" w:color="auto"/>
                                        <w:bottom w:val="none" w:sz="0" w:space="0" w:color="auto"/>
                                        <w:right w:val="none" w:sz="0" w:space="0" w:color="auto"/>
                                      </w:divBdr>
                                      <w:divsChild>
                                        <w:div w:id="1659726431">
                                          <w:marLeft w:val="0"/>
                                          <w:marRight w:val="0"/>
                                          <w:marTop w:val="0"/>
                                          <w:marBottom w:val="0"/>
                                          <w:divBdr>
                                            <w:top w:val="none" w:sz="0" w:space="0" w:color="auto"/>
                                            <w:left w:val="none" w:sz="0" w:space="0" w:color="auto"/>
                                            <w:bottom w:val="none" w:sz="0" w:space="0" w:color="auto"/>
                                            <w:right w:val="none" w:sz="0" w:space="0" w:color="auto"/>
                                          </w:divBdr>
                                          <w:divsChild>
                                            <w:div w:id="1586455578">
                                              <w:marLeft w:val="0"/>
                                              <w:marRight w:val="0"/>
                                              <w:marTop w:val="0"/>
                                              <w:marBottom w:val="0"/>
                                              <w:divBdr>
                                                <w:top w:val="none" w:sz="0" w:space="0" w:color="auto"/>
                                                <w:left w:val="none" w:sz="0" w:space="0" w:color="auto"/>
                                                <w:bottom w:val="none" w:sz="0" w:space="0" w:color="auto"/>
                                                <w:right w:val="none" w:sz="0" w:space="0" w:color="auto"/>
                                              </w:divBdr>
                                              <w:divsChild>
                                                <w:div w:id="913508138">
                                                  <w:marLeft w:val="0"/>
                                                  <w:marRight w:val="0"/>
                                                  <w:marTop w:val="0"/>
                                                  <w:marBottom w:val="0"/>
                                                  <w:divBdr>
                                                    <w:top w:val="none" w:sz="0" w:space="0" w:color="auto"/>
                                                    <w:left w:val="none" w:sz="0" w:space="0" w:color="auto"/>
                                                    <w:bottom w:val="none" w:sz="0" w:space="0" w:color="auto"/>
                                                    <w:right w:val="none" w:sz="0" w:space="0" w:color="auto"/>
                                                  </w:divBdr>
                                                  <w:divsChild>
                                                    <w:div w:id="326984329">
                                                      <w:marLeft w:val="0"/>
                                                      <w:marRight w:val="0"/>
                                                      <w:marTop w:val="0"/>
                                                      <w:marBottom w:val="0"/>
                                                      <w:divBdr>
                                                        <w:top w:val="none" w:sz="0" w:space="0" w:color="auto"/>
                                                        <w:left w:val="none" w:sz="0" w:space="0" w:color="auto"/>
                                                        <w:bottom w:val="none" w:sz="0" w:space="0" w:color="auto"/>
                                                        <w:right w:val="none" w:sz="0" w:space="0" w:color="auto"/>
                                                      </w:divBdr>
                                                      <w:divsChild>
                                                        <w:div w:id="17381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9178985">
      <w:bodyDiv w:val="1"/>
      <w:marLeft w:val="0"/>
      <w:marRight w:val="0"/>
      <w:marTop w:val="0"/>
      <w:marBottom w:val="0"/>
      <w:divBdr>
        <w:top w:val="none" w:sz="0" w:space="0" w:color="auto"/>
        <w:left w:val="none" w:sz="0" w:space="0" w:color="auto"/>
        <w:bottom w:val="none" w:sz="0" w:space="0" w:color="auto"/>
        <w:right w:val="none" w:sz="0" w:space="0" w:color="auto"/>
      </w:divBdr>
    </w:div>
    <w:div w:id="1578438743">
      <w:bodyDiv w:val="1"/>
      <w:marLeft w:val="0"/>
      <w:marRight w:val="0"/>
      <w:marTop w:val="0"/>
      <w:marBottom w:val="0"/>
      <w:divBdr>
        <w:top w:val="none" w:sz="0" w:space="0" w:color="auto"/>
        <w:left w:val="none" w:sz="0" w:space="0" w:color="auto"/>
        <w:bottom w:val="none" w:sz="0" w:space="0" w:color="auto"/>
        <w:right w:val="none" w:sz="0" w:space="0" w:color="auto"/>
      </w:divBdr>
    </w:div>
    <w:div w:id="1803961283">
      <w:bodyDiv w:val="1"/>
      <w:marLeft w:val="0"/>
      <w:marRight w:val="0"/>
      <w:marTop w:val="0"/>
      <w:marBottom w:val="0"/>
      <w:divBdr>
        <w:top w:val="none" w:sz="0" w:space="0" w:color="auto"/>
        <w:left w:val="none" w:sz="0" w:space="0" w:color="auto"/>
        <w:bottom w:val="none" w:sz="0" w:space="0" w:color="auto"/>
        <w:right w:val="none" w:sz="0" w:space="0" w:color="auto"/>
      </w:divBdr>
      <w:divsChild>
        <w:div w:id="1232034178">
          <w:marLeft w:val="0"/>
          <w:marRight w:val="0"/>
          <w:marTop w:val="0"/>
          <w:marBottom w:val="0"/>
          <w:divBdr>
            <w:top w:val="none" w:sz="0" w:space="0" w:color="auto"/>
            <w:left w:val="none" w:sz="0" w:space="0" w:color="auto"/>
            <w:bottom w:val="none" w:sz="0" w:space="0" w:color="auto"/>
            <w:right w:val="none" w:sz="0" w:space="0" w:color="auto"/>
          </w:divBdr>
          <w:divsChild>
            <w:div w:id="1984574343">
              <w:marLeft w:val="0"/>
              <w:marRight w:val="0"/>
              <w:marTop w:val="0"/>
              <w:marBottom w:val="0"/>
              <w:divBdr>
                <w:top w:val="none" w:sz="0" w:space="0" w:color="auto"/>
                <w:left w:val="none" w:sz="0" w:space="0" w:color="auto"/>
                <w:bottom w:val="none" w:sz="0" w:space="0" w:color="auto"/>
                <w:right w:val="none" w:sz="0" w:space="0" w:color="auto"/>
              </w:divBdr>
              <w:divsChild>
                <w:div w:id="1079978961">
                  <w:marLeft w:val="0"/>
                  <w:marRight w:val="0"/>
                  <w:marTop w:val="0"/>
                  <w:marBottom w:val="0"/>
                  <w:divBdr>
                    <w:top w:val="none" w:sz="0" w:space="0" w:color="auto"/>
                    <w:left w:val="none" w:sz="0" w:space="0" w:color="auto"/>
                    <w:bottom w:val="none" w:sz="0" w:space="0" w:color="auto"/>
                    <w:right w:val="none" w:sz="0" w:space="0" w:color="auto"/>
                  </w:divBdr>
                  <w:divsChild>
                    <w:div w:id="262300420">
                      <w:marLeft w:val="0"/>
                      <w:marRight w:val="0"/>
                      <w:marTop w:val="0"/>
                      <w:marBottom w:val="0"/>
                      <w:divBdr>
                        <w:top w:val="none" w:sz="0" w:space="0" w:color="auto"/>
                        <w:left w:val="none" w:sz="0" w:space="0" w:color="auto"/>
                        <w:bottom w:val="none" w:sz="0" w:space="0" w:color="auto"/>
                        <w:right w:val="none" w:sz="0" w:space="0" w:color="auto"/>
                      </w:divBdr>
                      <w:divsChild>
                        <w:div w:id="816727088">
                          <w:marLeft w:val="0"/>
                          <w:marRight w:val="0"/>
                          <w:marTop w:val="0"/>
                          <w:marBottom w:val="0"/>
                          <w:divBdr>
                            <w:top w:val="none" w:sz="0" w:space="0" w:color="auto"/>
                            <w:left w:val="none" w:sz="0" w:space="0" w:color="auto"/>
                            <w:bottom w:val="none" w:sz="0" w:space="0" w:color="auto"/>
                            <w:right w:val="none" w:sz="0" w:space="0" w:color="auto"/>
                          </w:divBdr>
                          <w:divsChild>
                            <w:div w:id="2028021350">
                              <w:marLeft w:val="0"/>
                              <w:marRight w:val="0"/>
                              <w:marTop w:val="0"/>
                              <w:marBottom w:val="0"/>
                              <w:divBdr>
                                <w:top w:val="none" w:sz="0" w:space="0" w:color="auto"/>
                                <w:left w:val="none" w:sz="0" w:space="0" w:color="auto"/>
                                <w:bottom w:val="none" w:sz="0" w:space="0" w:color="auto"/>
                                <w:right w:val="none" w:sz="0" w:space="0" w:color="auto"/>
                              </w:divBdr>
                              <w:divsChild>
                                <w:div w:id="1761833855">
                                  <w:marLeft w:val="0"/>
                                  <w:marRight w:val="0"/>
                                  <w:marTop w:val="0"/>
                                  <w:marBottom w:val="0"/>
                                  <w:divBdr>
                                    <w:top w:val="none" w:sz="0" w:space="0" w:color="auto"/>
                                    <w:left w:val="none" w:sz="0" w:space="0" w:color="auto"/>
                                    <w:bottom w:val="none" w:sz="0" w:space="0" w:color="auto"/>
                                    <w:right w:val="none" w:sz="0" w:space="0" w:color="auto"/>
                                  </w:divBdr>
                                  <w:divsChild>
                                    <w:div w:id="1947419722">
                                      <w:marLeft w:val="0"/>
                                      <w:marRight w:val="0"/>
                                      <w:marTop w:val="0"/>
                                      <w:marBottom w:val="0"/>
                                      <w:divBdr>
                                        <w:top w:val="none" w:sz="0" w:space="0" w:color="auto"/>
                                        <w:left w:val="none" w:sz="0" w:space="0" w:color="auto"/>
                                        <w:bottom w:val="none" w:sz="0" w:space="0" w:color="auto"/>
                                        <w:right w:val="none" w:sz="0" w:space="0" w:color="auto"/>
                                      </w:divBdr>
                                      <w:divsChild>
                                        <w:div w:id="544758450">
                                          <w:marLeft w:val="0"/>
                                          <w:marRight w:val="0"/>
                                          <w:marTop w:val="0"/>
                                          <w:marBottom w:val="0"/>
                                          <w:divBdr>
                                            <w:top w:val="none" w:sz="0" w:space="0" w:color="auto"/>
                                            <w:left w:val="none" w:sz="0" w:space="0" w:color="auto"/>
                                            <w:bottom w:val="none" w:sz="0" w:space="0" w:color="auto"/>
                                            <w:right w:val="none" w:sz="0" w:space="0" w:color="auto"/>
                                          </w:divBdr>
                                          <w:divsChild>
                                            <w:div w:id="543710268">
                                              <w:marLeft w:val="0"/>
                                              <w:marRight w:val="0"/>
                                              <w:marTop w:val="0"/>
                                              <w:marBottom w:val="0"/>
                                              <w:divBdr>
                                                <w:top w:val="none" w:sz="0" w:space="0" w:color="auto"/>
                                                <w:left w:val="none" w:sz="0" w:space="0" w:color="auto"/>
                                                <w:bottom w:val="none" w:sz="0" w:space="0" w:color="auto"/>
                                                <w:right w:val="none" w:sz="0" w:space="0" w:color="auto"/>
                                              </w:divBdr>
                                              <w:divsChild>
                                                <w:div w:id="222644834">
                                                  <w:marLeft w:val="0"/>
                                                  <w:marRight w:val="0"/>
                                                  <w:marTop w:val="0"/>
                                                  <w:marBottom w:val="0"/>
                                                  <w:divBdr>
                                                    <w:top w:val="none" w:sz="0" w:space="0" w:color="auto"/>
                                                    <w:left w:val="none" w:sz="0" w:space="0" w:color="auto"/>
                                                    <w:bottom w:val="none" w:sz="0" w:space="0" w:color="auto"/>
                                                    <w:right w:val="none" w:sz="0" w:space="0" w:color="auto"/>
                                                  </w:divBdr>
                                                  <w:divsChild>
                                                    <w:div w:id="109595290">
                                                      <w:marLeft w:val="0"/>
                                                      <w:marRight w:val="0"/>
                                                      <w:marTop w:val="0"/>
                                                      <w:marBottom w:val="0"/>
                                                      <w:divBdr>
                                                        <w:top w:val="none" w:sz="0" w:space="0" w:color="auto"/>
                                                        <w:left w:val="none" w:sz="0" w:space="0" w:color="auto"/>
                                                        <w:bottom w:val="none" w:sz="0" w:space="0" w:color="auto"/>
                                                        <w:right w:val="none" w:sz="0" w:space="0" w:color="auto"/>
                                                      </w:divBdr>
                                                      <w:divsChild>
                                                        <w:div w:id="30096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744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operations@rdamnc.org.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neWall\AppData\Local\Temp\Temp1_Regional%20Development%20Australia%20-%20logo%20template%20guidelines-selected.zip\RDA_Microsoft%20Office%20template%20pack\RDA_Microsoft%20Word%20templates\RDA_Media%20template_02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B1BDC49623A4B909FE4B7560A785B8D"/>
        <w:category>
          <w:name w:val="General"/>
          <w:gallery w:val="placeholder"/>
        </w:category>
        <w:types>
          <w:type w:val="bbPlcHdr"/>
        </w:types>
        <w:behaviors>
          <w:behavior w:val="content"/>
        </w:behaviors>
        <w:guid w:val="{61EF9C52-CA70-4344-ACA1-704E8D964B3E}"/>
      </w:docPartPr>
      <w:docPartBody>
        <w:p w:rsidR="006000FC" w:rsidRDefault="006000FC">
          <w:pPr>
            <w:pStyle w:val="5B1BDC49623A4B909FE4B7560A785B8D"/>
          </w:pPr>
          <w:r w:rsidRPr="00EC51DD">
            <w:rPr>
              <w:rStyle w:val="PlaceholderText"/>
            </w:rPr>
            <w:t>[Title]</w:t>
          </w:r>
        </w:p>
      </w:docPartBody>
    </w:docPart>
    <w:docPart>
      <w:docPartPr>
        <w:name w:val="F93D7419FB704F22A19503F9BA850EEA"/>
        <w:category>
          <w:name w:val="General"/>
          <w:gallery w:val="placeholder"/>
        </w:category>
        <w:types>
          <w:type w:val="bbPlcHdr"/>
        </w:types>
        <w:behaviors>
          <w:behavior w:val="content"/>
        </w:behaviors>
        <w:guid w:val="{DBBF553A-0B2A-49D1-BD6C-90E80FB092FD}"/>
      </w:docPartPr>
      <w:docPartBody>
        <w:p w:rsidR="006000FC" w:rsidRDefault="006000FC">
          <w:pPr>
            <w:pStyle w:val="F93D7419FB704F22A19503F9BA850EEA"/>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0FC"/>
    <w:rsid w:val="00187F7A"/>
    <w:rsid w:val="001F412D"/>
    <w:rsid w:val="006000FC"/>
    <w:rsid w:val="007345EC"/>
    <w:rsid w:val="007546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B1BDC49623A4B909FE4B7560A785B8D">
    <w:name w:val="5B1BDC49623A4B909FE4B7560A785B8D"/>
  </w:style>
  <w:style w:type="paragraph" w:customStyle="1" w:styleId="F93D7419FB704F22A19503F9BA850EEA">
    <w:name w:val="F93D7419FB704F22A19503F9BA850E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2025-02-01T00:00:00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e91d2fa-533e-4ea1-bef8-dbcc6c0dc9b9">
      <Terms xmlns="http://schemas.microsoft.com/office/infopath/2007/PartnerControls"/>
    </lcf76f155ced4ddcb4097134ff3c332f>
    <TaxCatchAll xmlns="dbf45754-f013-4799-9bdb-38d8954a23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B6AF2F47B4D144A5547D9C94E9A549" ma:contentTypeVersion="18" ma:contentTypeDescription="Create a new document." ma:contentTypeScope="" ma:versionID="46501d8af2fdf2f1c7fb631fe5e85b5c">
  <xsd:schema xmlns:xsd="http://www.w3.org/2001/XMLSchema" xmlns:xs="http://www.w3.org/2001/XMLSchema" xmlns:p="http://schemas.microsoft.com/office/2006/metadata/properties" xmlns:ns2="dbf45754-f013-4799-9bdb-38d8954a2361" xmlns:ns3="ae91d2fa-533e-4ea1-bef8-dbcc6c0dc9b9" targetNamespace="http://schemas.microsoft.com/office/2006/metadata/properties" ma:root="true" ma:fieldsID="0ea6f33131717b2f68d709fa597333ee" ns2:_="" ns3:_="">
    <xsd:import namespace="dbf45754-f013-4799-9bdb-38d8954a2361"/>
    <xsd:import namespace="ae91d2fa-533e-4ea1-bef8-dbcc6c0dc9b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45754-f013-4799-9bdb-38d8954a23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d1a9b59-c9ab-4121-ab6e-e9f9c452da73}" ma:internalName="TaxCatchAll" ma:showField="CatchAllData" ma:web="dbf45754-f013-4799-9bdb-38d8954a23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e91d2fa-533e-4ea1-bef8-dbcc6c0dc9b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eca378-db9c-4606-991b-105ea50cc38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39CCD4-C3FF-4497-BE49-F20FF094051E}">
  <ds:schemaRefs>
    <ds:schemaRef ds:uri="http://schemas.microsoft.com/office/2006/metadata/properties"/>
    <ds:schemaRef ds:uri="http://schemas.microsoft.com/office/infopath/2007/PartnerControls"/>
    <ds:schemaRef ds:uri="ae91d2fa-533e-4ea1-bef8-dbcc6c0dc9b9"/>
    <ds:schemaRef ds:uri="dbf45754-f013-4799-9bdb-38d8954a2361"/>
  </ds:schemaRefs>
</ds:datastoreItem>
</file>

<file path=customXml/itemProps3.xml><?xml version="1.0" encoding="utf-8"?>
<ds:datastoreItem xmlns:ds="http://schemas.openxmlformats.org/officeDocument/2006/customXml" ds:itemID="{663EC9F9-3A23-4B76-8222-B0939F9B6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45754-f013-4799-9bdb-38d8954a2361"/>
    <ds:schemaRef ds:uri="ae91d2fa-533e-4ea1-bef8-dbcc6c0dc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5E02E3-F734-4BFB-B65E-2E4E9FECD750}">
  <ds:schemaRefs>
    <ds:schemaRef ds:uri="http://schemas.microsoft.com/sharepoint/v3/contenttype/forms"/>
  </ds:schemaRefs>
</ds:datastoreItem>
</file>

<file path=customXml/itemProps5.xml><?xml version="1.0" encoding="utf-8"?>
<ds:datastoreItem xmlns:ds="http://schemas.openxmlformats.org/officeDocument/2006/customXml" ds:itemID="{206366E3-F166-4D29-873B-59894B2FB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RDA_Media template_0223</Template>
  <TotalTime>53</TotalTime>
  <Pages>3</Pages>
  <Words>700</Words>
  <Characters>3995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Media release</vt:lpstr>
    </vt:vector>
  </TitlesOfParts>
  <Company>Department of Infrastructure &amp; Regional Development</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release</dc:title>
  <dc:subject/>
  <dc:creator>Dianne Wall</dc:creator>
  <cp:keywords/>
  <dc:description/>
  <cp:lastModifiedBy>Dianne Wall</cp:lastModifiedBy>
  <cp:revision>51</cp:revision>
  <dcterms:created xsi:type="dcterms:W3CDTF">2025-02-04T02:32:00Z</dcterms:created>
  <dcterms:modified xsi:type="dcterms:W3CDTF">2025-02-04T03:24:00Z</dcterms:modified>
  <cp:contentStatus>Securiy Marker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0x01010049B6AF2F47B4D144A5547D9C94E9A549</vt:lpwstr>
  </property>
  <property fmtid="{D5CDD505-2E9C-101B-9397-08002B2CF9AE}" pid="3" name="MediaServiceImageTags">
    <vt:lpwstr/>
  </property>
</Properties>
</file>